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9DE1" w14:textId="73202295" w:rsidR="00595564" w:rsidRDefault="00595564">
      <w:r>
        <w:rPr>
          <w:noProof/>
        </w:rPr>
        <w:drawing>
          <wp:anchor distT="0" distB="0" distL="114300" distR="114300" simplePos="0" relativeHeight="251658240" behindDoc="0" locked="0" layoutInCell="1" allowOverlap="1" wp14:anchorId="74D826D0" wp14:editId="26897883">
            <wp:simplePos x="0" y="0"/>
            <wp:positionH relativeFrom="page">
              <wp:align>left</wp:align>
            </wp:positionH>
            <wp:positionV relativeFrom="paragraph">
              <wp:posOffset>-2450465</wp:posOffset>
            </wp:positionV>
            <wp:extent cx="13776960" cy="78758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6960" cy="7875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C547B" w14:textId="2179DF0E" w:rsidR="00595564" w:rsidRDefault="00595564"/>
    <w:sdt>
      <w:sdtPr>
        <w:id w:val="105009331"/>
        <w:docPartObj>
          <w:docPartGallery w:val="Cover Pages"/>
          <w:docPartUnique/>
        </w:docPartObj>
      </w:sdtPr>
      <w:sdtEndPr/>
      <w:sdtContent>
        <w:p w14:paraId="7956A6F2" w14:textId="67573FA3" w:rsidR="00E532F3" w:rsidRDefault="00D76719">
          <w:pPr>
            <w:sectPr w:rsidR="00E532F3" w:rsidSect="00E532F3">
              <w:headerReference w:type="default" r:id="rId13"/>
              <w:headerReference w:type="first" r:id="rId14"/>
              <w:pgSz w:w="16838" w:h="11906" w:orient="landscape"/>
              <w:pgMar w:top="1440" w:right="1440" w:bottom="1440" w:left="1440" w:header="708" w:footer="708" w:gutter="0"/>
              <w:pgNumType w:start="0"/>
              <w:cols w:space="708"/>
              <w:titlePg/>
              <w:docGrid w:linePitch="360"/>
            </w:sectPr>
          </w:pPr>
          <w:r>
            <w:rPr>
              <w:noProof/>
            </w:rPr>
            <mc:AlternateContent>
              <mc:Choice Requires="wps">
                <w:drawing>
                  <wp:anchor distT="45720" distB="45720" distL="114300" distR="114300" simplePos="0" relativeHeight="251664384" behindDoc="0" locked="0" layoutInCell="1" allowOverlap="1" wp14:anchorId="47E02242" wp14:editId="5AB4F105">
                    <wp:simplePos x="0" y="0"/>
                    <wp:positionH relativeFrom="column">
                      <wp:posOffset>6486525</wp:posOffset>
                    </wp:positionH>
                    <wp:positionV relativeFrom="paragraph">
                      <wp:posOffset>2953385</wp:posOffset>
                    </wp:positionV>
                    <wp:extent cx="2861310" cy="140462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404620"/>
                            </a:xfrm>
                            <a:prstGeom prst="rect">
                              <a:avLst/>
                            </a:prstGeom>
                            <a:noFill/>
                            <a:ln w="9525">
                              <a:noFill/>
                              <a:miter lim="800000"/>
                              <a:headEnd/>
                              <a:tailEnd/>
                            </a:ln>
                          </wps:spPr>
                          <wps:txbx>
                            <w:txbxContent>
                              <w:p w14:paraId="2AFFF45F" w14:textId="59F3ECB3" w:rsidR="005423B2" w:rsidRDefault="00D76719" w:rsidP="00595564">
                                <w:pPr>
                                  <w:jc w:val="right"/>
                                  <w:rPr>
                                    <w:rFonts w:ascii="Arial" w:hAnsi="Arial" w:cs="Arial"/>
                                    <w:color w:val="FFFFFF" w:themeColor="background1"/>
                                    <w:sz w:val="24"/>
                                    <w:szCs w:val="24"/>
                                    <w:lang w:val="en-US"/>
                                  </w:rPr>
                                </w:pPr>
                                <w:r>
                                  <w:rPr>
                                    <w:rFonts w:ascii="Arial" w:hAnsi="Arial" w:cs="Arial"/>
                                    <w:color w:val="FFFFFF" w:themeColor="background1"/>
                                    <w:sz w:val="24"/>
                                    <w:szCs w:val="24"/>
                                    <w:lang w:val="en-US"/>
                                  </w:rPr>
                                  <w:t xml:space="preserve">Approved: </w:t>
                                </w:r>
                                <w:r w:rsidR="004C0B6B">
                                  <w:rPr>
                                    <w:rFonts w:ascii="Arial" w:hAnsi="Arial" w:cs="Arial"/>
                                    <w:color w:val="FFFFFF" w:themeColor="background1"/>
                                    <w:sz w:val="24"/>
                                    <w:szCs w:val="24"/>
                                    <w:lang w:val="en-US"/>
                                  </w:rPr>
                                  <w:t>23</w:t>
                                </w:r>
                                <w:r w:rsidR="004C0B6B">
                                  <w:rPr>
                                    <w:rFonts w:ascii="Arial" w:hAnsi="Arial" w:cs="Arial"/>
                                    <w:color w:val="FFFFFF" w:themeColor="background1"/>
                                    <w:sz w:val="24"/>
                                    <w:szCs w:val="24"/>
                                    <w:lang w:val="en-US"/>
                                  </w:rPr>
                                  <w:t xml:space="preserve"> </w:t>
                                </w:r>
                                <w:r w:rsidR="00CA76AA">
                                  <w:rPr>
                                    <w:rFonts w:ascii="Arial" w:hAnsi="Arial" w:cs="Arial"/>
                                    <w:color w:val="FFFFFF" w:themeColor="background1"/>
                                    <w:sz w:val="24"/>
                                    <w:szCs w:val="24"/>
                                    <w:lang w:val="en-US"/>
                                  </w:rPr>
                                  <w:t>February 202</w:t>
                                </w:r>
                                <w:r w:rsidR="0039155C">
                                  <w:rPr>
                                    <w:rFonts w:ascii="Arial" w:hAnsi="Arial" w:cs="Arial"/>
                                    <w:color w:val="FFFFFF" w:themeColor="background1"/>
                                    <w:sz w:val="24"/>
                                    <w:szCs w:val="24"/>
                                    <w:lang w:val="en-US"/>
                                  </w:rPr>
                                  <w:t>4</w:t>
                                </w:r>
                              </w:p>
                              <w:p w14:paraId="62768A98" w14:textId="108400BE" w:rsidR="00D7182C" w:rsidRDefault="00D7182C" w:rsidP="00595564">
                                <w:pPr>
                                  <w:jc w:val="right"/>
                                  <w:rPr>
                                    <w:rFonts w:ascii="Arial" w:hAnsi="Arial" w:cs="Arial"/>
                                    <w:color w:val="FFFFFF" w:themeColor="background1"/>
                                    <w:sz w:val="24"/>
                                    <w:szCs w:val="24"/>
                                    <w:lang w:val="en-US"/>
                                  </w:rPr>
                                </w:pPr>
                                <w:r>
                                  <w:rPr>
                                    <w:rFonts w:ascii="Arial" w:hAnsi="Arial" w:cs="Arial"/>
                                    <w:color w:val="FFFFFF" w:themeColor="background1"/>
                                    <w:sz w:val="24"/>
                                    <w:szCs w:val="24"/>
                                    <w:lang w:val="en-US"/>
                                  </w:rPr>
                                  <w:t xml:space="preserve">Next Review due </w:t>
                                </w:r>
                                <w:r w:rsidR="0039155C">
                                  <w:rPr>
                                    <w:rFonts w:ascii="Arial" w:hAnsi="Arial" w:cs="Arial"/>
                                    <w:color w:val="FFFFFF" w:themeColor="background1"/>
                                    <w:sz w:val="24"/>
                                    <w:szCs w:val="24"/>
                                    <w:lang w:val="en-US"/>
                                  </w:rPr>
                                  <w:t>in</w:t>
                                </w:r>
                                <w:r>
                                  <w:rPr>
                                    <w:rFonts w:ascii="Arial" w:hAnsi="Arial" w:cs="Arial"/>
                                    <w:color w:val="FFFFFF" w:themeColor="background1"/>
                                    <w:sz w:val="24"/>
                                    <w:szCs w:val="24"/>
                                    <w:lang w:val="en-US"/>
                                  </w:rPr>
                                  <w:t xml:space="preserve">: </w:t>
                                </w:r>
                                <w:r w:rsidR="0039155C">
                                  <w:rPr>
                                    <w:rFonts w:ascii="Arial" w:hAnsi="Arial" w:cs="Arial"/>
                                    <w:color w:val="FFFFFF" w:themeColor="background1"/>
                                    <w:sz w:val="24"/>
                                    <w:szCs w:val="24"/>
                                    <w:lang w:val="en-US"/>
                                  </w:rPr>
                                  <w:t>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E02242" id="_x0000_t202" coordsize="21600,21600" o:spt="202" path="m,l,21600r21600,l21600,xe">
                    <v:stroke joinstyle="miter"/>
                    <v:path gradientshapeok="t" o:connecttype="rect"/>
                  </v:shapetype>
                  <v:shape id="Text Box 2" o:spid="_x0000_s1026" type="#_x0000_t202" style="position:absolute;margin-left:510.75pt;margin-top:232.55pt;width:225.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" filled="f" stroked="f">
                    <v:textbox style="mso-fit-shape-to-text:t">
                      <w:txbxContent>
                        <w:p w14:paraId="2AFFF45F" w14:textId="59F3ECB3" w:rsidR="005423B2" w:rsidRDefault="00D76719" w:rsidP="00595564">
                          <w:pPr>
                            <w:jc w:val="right"/>
                            <w:rPr>
                              <w:rFonts w:ascii="Arial" w:hAnsi="Arial" w:cs="Arial"/>
                              <w:color w:val="FFFFFF" w:themeColor="background1"/>
                              <w:sz w:val="24"/>
                              <w:szCs w:val="24"/>
                              <w:lang w:val="en-US"/>
                            </w:rPr>
                          </w:pPr>
                          <w:r>
                            <w:rPr>
                              <w:rFonts w:ascii="Arial" w:hAnsi="Arial" w:cs="Arial"/>
                              <w:color w:val="FFFFFF" w:themeColor="background1"/>
                              <w:sz w:val="24"/>
                              <w:szCs w:val="24"/>
                              <w:lang w:val="en-US"/>
                            </w:rPr>
                            <w:t xml:space="preserve">Approved: </w:t>
                          </w:r>
                          <w:r w:rsidR="004C0B6B">
                            <w:rPr>
                              <w:rFonts w:ascii="Arial" w:hAnsi="Arial" w:cs="Arial"/>
                              <w:color w:val="FFFFFF" w:themeColor="background1"/>
                              <w:sz w:val="24"/>
                              <w:szCs w:val="24"/>
                              <w:lang w:val="en-US"/>
                            </w:rPr>
                            <w:t>23</w:t>
                          </w:r>
                          <w:r w:rsidR="004C0B6B">
                            <w:rPr>
                              <w:rFonts w:ascii="Arial" w:hAnsi="Arial" w:cs="Arial"/>
                              <w:color w:val="FFFFFF" w:themeColor="background1"/>
                              <w:sz w:val="24"/>
                              <w:szCs w:val="24"/>
                              <w:lang w:val="en-US"/>
                            </w:rPr>
                            <w:t xml:space="preserve"> </w:t>
                          </w:r>
                          <w:r w:rsidR="00CA76AA">
                            <w:rPr>
                              <w:rFonts w:ascii="Arial" w:hAnsi="Arial" w:cs="Arial"/>
                              <w:color w:val="FFFFFF" w:themeColor="background1"/>
                              <w:sz w:val="24"/>
                              <w:szCs w:val="24"/>
                              <w:lang w:val="en-US"/>
                            </w:rPr>
                            <w:t>February 202</w:t>
                          </w:r>
                          <w:r w:rsidR="0039155C">
                            <w:rPr>
                              <w:rFonts w:ascii="Arial" w:hAnsi="Arial" w:cs="Arial"/>
                              <w:color w:val="FFFFFF" w:themeColor="background1"/>
                              <w:sz w:val="24"/>
                              <w:szCs w:val="24"/>
                              <w:lang w:val="en-US"/>
                            </w:rPr>
                            <w:t>4</w:t>
                          </w:r>
                        </w:p>
                        <w:p w14:paraId="62768A98" w14:textId="108400BE" w:rsidR="00D7182C" w:rsidRDefault="00D7182C" w:rsidP="00595564">
                          <w:pPr>
                            <w:jc w:val="right"/>
                            <w:rPr>
                              <w:rFonts w:ascii="Arial" w:hAnsi="Arial" w:cs="Arial"/>
                              <w:color w:val="FFFFFF" w:themeColor="background1"/>
                              <w:sz w:val="24"/>
                              <w:szCs w:val="24"/>
                              <w:lang w:val="en-US"/>
                            </w:rPr>
                          </w:pPr>
                          <w:r>
                            <w:rPr>
                              <w:rFonts w:ascii="Arial" w:hAnsi="Arial" w:cs="Arial"/>
                              <w:color w:val="FFFFFF" w:themeColor="background1"/>
                              <w:sz w:val="24"/>
                              <w:szCs w:val="24"/>
                              <w:lang w:val="en-US"/>
                            </w:rPr>
                            <w:t xml:space="preserve">Next Review due </w:t>
                          </w:r>
                          <w:r w:rsidR="0039155C">
                            <w:rPr>
                              <w:rFonts w:ascii="Arial" w:hAnsi="Arial" w:cs="Arial"/>
                              <w:color w:val="FFFFFF" w:themeColor="background1"/>
                              <w:sz w:val="24"/>
                              <w:szCs w:val="24"/>
                              <w:lang w:val="en-US"/>
                            </w:rPr>
                            <w:t>in</w:t>
                          </w:r>
                          <w:r>
                            <w:rPr>
                              <w:rFonts w:ascii="Arial" w:hAnsi="Arial" w:cs="Arial"/>
                              <w:color w:val="FFFFFF" w:themeColor="background1"/>
                              <w:sz w:val="24"/>
                              <w:szCs w:val="24"/>
                              <w:lang w:val="en-US"/>
                            </w:rPr>
                            <w:t xml:space="preserve">: </w:t>
                          </w:r>
                          <w:r w:rsidR="0039155C">
                            <w:rPr>
                              <w:rFonts w:ascii="Arial" w:hAnsi="Arial" w:cs="Arial"/>
                              <w:color w:val="FFFFFF" w:themeColor="background1"/>
                              <w:sz w:val="24"/>
                              <w:szCs w:val="24"/>
                              <w:lang w:val="en-US"/>
                            </w:rPr>
                            <w:t>2025</w:t>
                          </w:r>
                        </w:p>
                      </w:txbxContent>
                    </v:textbox>
                    <w10:wrap type="square"/>
                  </v:shape>
                </w:pict>
              </mc:Fallback>
            </mc:AlternateContent>
          </w:r>
          <w:r w:rsidR="0041372C">
            <w:rPr>
              <w:noProof/>
            </w:rPr>
            <mc:AlternateContent>
              <mc:Choice Requires="wps">
                <w:drawing>
                  <wp:anchor distT="45720" distB="45720" distL="114300" distR="114300" simplePos="0" relativeHeight="251662336" behindDoc="0" locked="0" layoutInCell="1" allowOverlap="1" wp14:anchorId="04A6DE8D" wp14:editId="373B8A3D">
                    <wp:simplePos x="0" y="0"/>
                    <wp:positionH relativeFrom="column">
                      <wp:posOffset>892175</wp:posOffset>
                    </wp:positionH>
                    <wp:positionV relativeFrom="paragraph">
                      <wp:posOffset>2503170</wp:posOffset>
                    </wp:positionV>
                    <wp:extent cx="4887595"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1404620"/>
                            </a:xfrm>
                            <a:prstGeom prst="rect">
                              <a:avLst/>
                            </a:prstGeom>
                            <a:noFill/>
                            <a:ln w="9525">
                              <a:noFill/>
                              <a:miter lim="800000"/>
                              <a:headEnd/>
                              <a:tailEnd/>
                            </a:ln>
                          </wps:spPr>
                          <wps:txbx>
                            <w:txbxContent>
                              <w:p w14:paraId="16FCD544" w14:textId="10D82517" w:rsidR="005423B2" w:rsidRPr="00595564" w:rsidRDefault="00D76719" w:rsidP="001B5213">
                                <w:pPr>
                                  <w:rPr>
                                    <w:rFonts w:ascii="Arial" w:hAnsi="Arial" w:cs="Arial"/>
                                    <w:color w:val="FFFFFF" w:themeColor="background1"/>
                                    <w:sz w:val="56"/>
                                    <w:szCs w:val="56"/>
                                    <w:lang w:val="en-US"/>
                                  </w:rPr>
                                </w:pPr>
                                <w:r>
                                  <w:rPr>
                                    <w:rFonts w:ascii="Arial" w:hAnsi="Arial" w:cs="Arial"/>
                                    <w:color w:val="FFFFFF" w:themeColor="background1"/>
                                    <w:sz w:val="56"/>
                                    <w:szCs w:val="56"/>
                                    <w:lang w:val="en-US"/>
                                  </w:rPr>
                                  <w:t xml:space="preserve">BOARD </w:t>
                                </w:r>
                                <w:r w:rsidR="008606C2">
                                  <w:rPr>
                                    <w:rFonts w:ascii="Arial" w:hAnsi="Arial" w:cs="Arial"/>
                                    <w:color w:val="FFFFFF" w:themeColor="background1"/>
                                    <w:sz w:val="56"/>
                                    <w:szCs w:val="56"/>
                                    <w:lang w:val="en-US"/>
                                  </w:rPr>
                                  <w:t xml:space="preserve">DIVERSITY </w:t>
                                </w:r>
                                <w:r w:rsidR="001B5213">
                                  <w:rPr>
                                    <w:rFonts w:ascii="Arial" w:hAnsi="Arial" w:cs="Arial"/>
                                    <w:color w:val="FFFFFF" w:themeColor="background1"/>
                                    <w:sz w:val="56"/>
                                    <w:szCs w:val="56"/>
                                    <w:lang w:val="en-US"/>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6DE8D" id="_x0000_s1027" type="#_x0000_t202" style="position:absolute;margin-left:70.25pt;margin-top:197.1pt;width:384.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" filled="f" stroked="f">
                    <v:textbox style="mso-fit-shape-to-text:t">
                      <w:txbxContent>
                        <w:p w14:paraId="16FCD544" w14:textId="10D82517" w:rsidR="005423B2" w:rsidRPr="00595564" w:rsidRDefault="00D76719" w:rsidP="001B5213">
                          <w:pPr>
                            <w:rPr>
                              <w:rFonts w:ascii="Arial" w:hAnsi="Arial" w:cs="Arial"/>
                              <w:color w:val="FFFFFF" w:themeColor="background1"/>
                              <w:sz w:val="56"/>
                              <w:szCs w:val="56"/>
                              <w:lang w:val="en-US"/>
                            </w:rPr>
                          </w:pPr>
                          <w:r>
                            <w:rPr>
                              <w:rFonts w:ascii="Arial" w:hAnsi="Arial" w:cs="Arial"/>
                              <w:color w:val="FFFFFF" w:themeColor="background1"/>
                              <w:sz w:val="56"/>
                              <w:szCs w:val="56"/>
                              <w:lang w:val="en-US"/>
                            </w:rPr>
                            <w:t xml:space="preserve">BOARD </w:t>
                          </w:r>
                          <w:r w:rsidR="008606C2">
                            <w:rPr>
                              <w:rFonts w:ascii="Arial" w:hAnsi="Arial" w:cs="Arial"/>
                              <w:color w:val="FFFFFF" w:themeColor="background1"/>
                              <w:sz w:val="56"/>
                              <w:szCs w:val="56"/>
                              <w:lang w:val="en-US"/>
                            </w:rPr>
                            <w:t xml:space="preserve">DIVERSITY </w:t>
                          </w:r>
                          <w:r w:rsidR="001B5213">
                            <w:rPr>
                              <w:rFonts w:ascii="Arial" w:hAnsi="Arial" w:cs="Arial"/>
                              <w:color w:val="FFFFFF" w:themeColor="background1"/>
                              <w:sz w:val="56"/>
                              <w:szCs w:val="56"/>
                              <w:lang w:val="en-US"/>
                            </w:rPr>
                            <w:t>POLICY</w:t>
                          </w:r>
                        </w:p>
                      </w:txbxContent>
                    </v:textbox>
                    <w10:wrap type="square"/>
                  </v:shape>
                </w:pict>
              </mc:Fallback>
            </mc:AlternateContent>
          </w:r>
        </w:p>
        <w:p w14:paraId="66FC1044" w14:textId="67E07B35" w:rsidR="003D50C6" w:rsidRPr="003D50C6" w:rsidRDefault="004C0B6B"/>
      </w:sdtContent>
    </w:sdt>
    <w:p w14:paraId="7A8BB5DD" w14:textId="38E0E744" w:rsidR="00CB211C" w:rsidRPr="00627090" w:rsidRDefault="001E455C" w:rsidP="00627090">
      <w:pPr>
        <w:pStyle w:val="Title"/>
      </w:pPr>
      <w:r>
        <w:t>Introduction</w:t>
      </w:r>
    </w:p>
    <w:p w14:paraId="24986785" w14:textId="66225D53" w:rsidR="009861F1" w:rsidRDefault="00903447" w:rsidP="009861F1">
      <w:pPr>
        <w:pStyle w:val="NormalWeb"/>
        <w:shd w:val="clear" w:color="auto" w:fill="FFFFFF"/>
        <w:spacing w:before="12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Our mission at </w:t>
      </w:r>
      <w:r w:rsidR="001E455C">
        <w:rPr>
          <w:rFonts w:asciiTheme="minorHAnsi" w:hAnsiTheme="minorHAnsi" w:cstheme="minorHAnsi"/>
          <w:color w:val="000000"/>
          <w:sz w:val="22"/>
          <w:szCs w:val="22"/>
        </w:rPr>
        <w:t>Big Society Capital</w:t>
      </w:r>
      <w:r w:rsidR="009861F1">
        <w:rPr>
          <w:rFonts w:asciiTheme="minorHAnsi" w:hAnsiTheme="minorHAnsi" w:cstheme="minorHAnsi"/>
          <w:color w:val="000000"/>
          <w:sz w:val="22"/>
          <w:szCs w:val="22"/>
        </w:rPr>
        <w:t xml:space="preserve"> is 1) to </w:t>
      </w:r>
      <w:r w:rsidR="009861F1" w:rsidRPr="00C90779">
        <w:rPr>
          <w:rFonts w:asciiTheme="minorHAnsi" w:hAnsiTheme="minorHAnsi" w:cstheme="minorHAnsi"/>
          <w:color w:val="000000"/>
          <w:sz w:val="22"/>
          <w:szCs w:val="22"/>
        </w:rPr>
        <w:t>improve the lives of people in the UK through investment with a sustainable return</w:t>
      </w:r>
      <w:r w:rsidR="009861F1">
        <w:rPr>
          <w:rFonts w:asciiTheme="minorHAnsi" w:hAnsiTheme="minorHAnsi" w:cstheme="minorHAnsi"/>
          <w:color w:val="000000"/>
          <w:sz w:val="22"/>
          <w:szCs w:val="22"/>
        </w:rPr>
        <w:t xml:space="preserve">, and 2) to promote and develop the social investment marketplace. </w:t>
      </w:r>
    </w:p>
    <w:p w14:paraId="072CFBD0" w14:textId="2ADBA279" w:rsidR="009861F1" w:rsidRPr="00275210" w:rsidRDefault="006201CA" w:rsidP="009861F1">
      <w:pPr>
        <w:pStyle w:val="NormalWeb"/>
        <w:shd w:val="clear" w:color="auto" w:fill="FFFFFF"/>
        <w:spacing w:before="12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9861F1">
        <w:rPr>
          <w:rFonts w:asciiTheme="minorHAnsi" w:hAnsiTheme="minorHAnsi" w:cstheme="minorHAnsi"/>
          <w:color w:val="000000"/>
          <w:sz w:val="22"/>
          <w:szCs w:val="22"/>
        </w:rPr>
        <w:t xml:space="preserve">strategy through which </w:t>
      </w:r>
      <w:r w:rsidR="001E455C">
        <w:rPr>
          <w:rFonts w:asciiTheme="minorHAnsi" w:hAnsiTheme="minorHAnsi" w:cstheme="minorHAnsi"/>
          <w:color w:val="000000"/>
          <w:sz w:val="22"/>
          <w:szCs w:val="22"/>
        </w:rPr>
        <w:t>we</w:t>
      </w:r>
      <w:r w:rsidR="009861F1">
        <w:rPr>
          <w:rFonts w:asciiTheme="minorHAnsi" w:hAnsiTheme="minorHAnsi" w:cstheme="minorHAnsi"/>
          <w:color w:val="000000"/>
          <w:sz w:val="22"/>
          <w:szCs w:val="22"/>
        </w:rPr>
        <w:t xml:space="preserve"> seek to achieve </w:t>
      </w:r>
      <w:r w:rsidR="001E455C">
        <w:rPr>
          <w:rFonts w:asciiTheme="minorHAnsi" w:hAnsiTheme="minorHAnsi" w:cstheme="minorHAnsi"/>
          <w:color w:val="000000"/>
          <w:sz w:val="22"/>
          <w:szCs w:val="22"/>
        </w:rPr>
        <w:t>our</w:t>
      </w:r>
      <w:r w:rsidR="009861F1">
        <w:rPr>
          <w:rFonts w:asciiTheme="minorHAnsi" w:hAnsiTheme="minorHAnsi" w:cstheme="minorHAnsi"/>
          <w:color w:val="000000"/>
          <w:sz w:val="22"/>
          <w:szCs w:val="22"/>
        </w:rPr>
        <w:t xml:space="preserve"> mission focuses on systems change:</w:t>
      </w:r>
      <w:r w:rsidR="009861F1" w:rsidRPr="00275210">
        <w:rPr>
          <w:rFonts w:asciiTheme="minorHAnsi" w:hAnsiTheme="minorHAnsi" w:cstheme="minorHAnsi"/>
          <w:color w:val="000000"/>
          <w:sz w:val="22"/>
          <w:szCs w:val="22"/>
        </w:rPr>
        <w:t xml:space="preserve"> changing the way investment flows to support organisations that improve lives. </w:t>
      </w:r>
      <w:r w:rsidR="00521E14">
        <w:rPr>
          <w:rFonts w:asciiTheme="minorHAnsi" w:hAnsiTheme="minorHAnsi" w:cstheme="minorHAnsi"/>
          <w:color w:val="000000"/>
          <w:sz w:val="22"/>
          <w:szCs w:val="22"/>
        </w:rPr>
        <w:t>One</w:t>
      </w:r>
      <w:r w:rsidR="009861F1" w:rsidRPr="00275210">
        <w:rPr>
          <w:rFonts w:asciiTheme="minorHAnsi" w:hAnsiTheme="minorHAnsi" w:cstheme="minorHAnsi"/>
          <w:color w:val="000000"/>
          <w:sz w:val="22"/>
          <w:szCs w:val="22"/>
        </w:rPr>
        <w:t xml:space="preserve"> risk with trying to change systems is that </w:t>
      </w:r>
      <w:r w:rsidR="001E455C">
        <w:rPr>
          <w:rFonts w:asciiTheme="minorHAnsi" w:hAnsiTheme="minorHAnsi" w:cstheme="minorHAnsi"/>
          <w:color w:val="000000"/>
          <w:sz w:val="22"/>
          <w:szCs w:val="22"/>
        </w:rPr>
        <w:t>we</w:t>
      </w:r>
      <w:r w:rsidR="009861F1" w:rsidRPr="00275210">
        <w:rPr>
          <w:rFonts w:asciiTheme="minorHAnsi" w:hAnsiTheme="minorHAnsi" w:cstheme="minorHAnsi"/>
          <w:color w:val="000000"/>
          <w:sz w:val="22"/>
          <w:szCs w:val="22"/>
        </w:rPr>
        <w:t xml:space="preserve"> could easily build new models that replicate the bias, unfairness, and inequality of the old. </w:t>
      </w:r>
    </w:p>
    <w:p w14:paraId="5DA8FF8B" w14:textId="5CE32158" w:rsidR="00047D19" w:rsidRDefault="001E455C" w:rsidP="00275210">
      <w:pPr>
        <w:pStyle w:val="NormalWeb"/>
        <w:shd w:val="clear" w:color="auto" w:fill="FFFFFF"/>
        <w:spacing w:before="12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We, as the Board of Directors hold responsibility for </w:t>
      </w:r>
      <w:r w:rsidR="00903447">
        <w:rPr>
          <w:rFonts w:asciiTheme="minorHAnsi" w:hAnsiTheme="minorHAnsi" w:cstheme="minorHAnsi"/>
          <w:color w:val="000000"/>
          <w:sz w:val="22"/>
          <w:szCs w:val="22"/>
        </w:rPr>
        <w:t>Big Society Capital</w:t>
      </w:r>
      <w:r>
        <w:rPr>
          <w:rFonts w:asciiTheme="minorHAnsi" w:hAnsiTheme="minorHAnsi" w:cstheme="minorHAnsi"/>
          <w:color w:val="000000"/>
          <w:sz w:val="22"/>
          <w:szCs w:val="22"/>
        </w:rPr>
        <w:t xml:space="preserve"> and provide leadership to it, acting as a conscientious sounding board and a ‘critical friend’. We</w:t>
      </w:r>
      <w:r w:rsidR="00C2375D">
        <w:rPr>
          <w:rFonts w:asciiTheme="minorHAnsi" w:hAnsiTheme="minorHAnsi" w:cstheme="minorHAnsi"/>
          <w:color w:val="000000"/>
          <w:sz w:val="22"/>
          <w:szCs w:val="22"/>
        </w:rPr>
        <w:t xml:space="preserve"> believe that c</w:t>
      </w:r>
      <w:r w:rsidR="00275210">
        <w:rPr>
          <w:rFonts w:asciiTheme="minorHAnsi" w:hAnsiTheme="minorHAnsi" w:cstheme="minorHAnsi"/>
          <w:color w:val="000000"/>
          <w:sz w:val="22"/>
          <w:szCs w:val="22"/>
        </w:rPr>
        <w:t xml:space="preserve">onsideration of </w:t>
      </w:r>
      <w:r w:rsidR="00207612" w:rsidRPr="00275210">
        <w:rPr>
          <w:rFonts w:asciiTheme="minorHAnsi" w:hAnsiTheme="minorHAnsi" w:cstheme="minorHAnsi"/>
          <w:color w:val="000000"/>
          <w:sz w:val="22"/>
          <w:szCs w:val="22"/>
        </w:rPr>
        <w:t>equ</w:t>
      </w:r>
      <w:r w:rsidR="001F7741">
        <w:rPr>
          <w:rFonts w:asciiTheme="minorHAnsi" w:hAnsiTheme="minorHAnsi" w:cstheme="minorHAnsi"/>
          <w:color w:val="000000"/>
          <w:sz w:val="22"/>
          <w:szCs w:val="22"/>
        </w:rPr>
        <w:t>ity</w:t>
      </w:r>
      <w:r w:rsidR="00207612" w:rsidRPr="00275210">
        <w:rPr>
          <w:rFonts w:asciiTheme="minorHAnsi" w:hAnsiTheme="minorHAnsi" w:cstheme="minorHAnsi"/>
          <w:color w:val="000000"/>
          <w:sz w:val="22"/>
          <w:szCs w:val="22"/>
        </w:rPr>
        <w:t>, diversity and inclusion</w:t>
      </w:r>
      <w:r>
        <w:rPr>
          <w:rFonts w:asciiTheme="minorHAnsi" w:hAnsiTheme="minorHAnsi" w:cstheme="minorHAnsi"/>
          <w:color w:val="000000"/>
          <w:sz w:val="22"/>
          <w:szCs w:val="22"/>
        </w:rPr>
        <w:t xml:space="preserve"> (EDI) should be </w:t>
      </w:r>
      <w:r w:rsidR="00275210">
        <w:rPr>
          <w:rFonts w:asciiTheme="minorHAnsi" w:hAnsiTheme="minorHAnsi" w:cstheme="minorHAnsi"/>
          <w:color w:val="000000"/>
          <w:sz w:val="22"/>
          <w:szCs w:val="22"/>
        </w:rPr>
        <w:t xml:space="preserve">embedded </w:t>
      </w:r>
      <w:r w:rsidR="00C20D54">
        <w:rPr>
          <w:rFonts w:asciiTheme="minorHAnsi" w:hAnsiTheme="minorHAnsi" w:cstheme="minorHAnsi"/>
          <w:color w:val="000000"/>
          <w:sz w:val="22"/>
          <w:szCs w:val="22"/>
        </w:rPr>
        <w:t>throughout</w:t>
      </w:r>
      <w:r w:rsidR="00275210">
        <w:rPr>
          <w:rFonts w:asciiTheme="minorHAnsi" w:hAnsiTheme="minorHAnsi" w:cstheme="minorHAnsi"/>
          <w:color w:val="000000"/>
          <w:sz w:val="22"/>
          <w:szCs w:val="22"/>
        </w:rPr>
        <w:t xml:space="preserve"> </w:t>
      </w:r>
      <w:r w:rsidR="00903447">
        <w:rPr>
          <w:rFonts w:asciiTheme="minorHAnsi" w:hAnsiTheme="minorHAnsi" w:cstheme="minorHAnsi"/>
          <w:color w:val="000000"/>
          <w:sz w:val="22"/>
          <w:szCs w:val="22"/>
        </w:rPr>
        <w:t>we do</w:t>
      </w:r>
      <w:r>
        <w:rPr>
          <w:rFonts w:asciiTheme="minorHAnsi" w:hAnsiTheme="minorHAnsi" w:cstheme="minorHAnsi"/>
          <w:color w:val="000000"/>
          <w:sz w:val="22"/>
          <w:szCs w:val="22"/>
        </w:rPr>
        <w:t xml:space="preserve"> and</w:t>
      </w:r>
      <w:r w:rsidR="00207612" w:rsidRPr="00275210">
        <w:rPr>
          <w:rFonts w:asciiTheme="minorHAnsi" w:hAnsiTheme="minorHAnsi" w:cstheme="minorHAnsi"/>
          <w:color w:val="000000"/>
          <w:sz w:val="22"/>
          <w:szCs w:val="22"/>
        </w:rPr>
        <w:t xml:space="preserve"> is fundamental if </w:t>
      </w:r>
      <w:r>
        <w:rPr>
          <w:rFonts w:asciiTheme="minorHAnsi" w:hAnsiTheme="minorHAnsi" w:cstheme="minorHAnsi"/>
          <w:color w:val="000000"/>
          <w:sz w:val="22"/>
          <w:szCs w:val="22"/>
        </w:rPr>
        <w:t>we are</w:t>
      </w:r>
      <w:r w:rsidR="00207612" w:rsidRPr="00275210">
        <w:rPr>
          <w:rFonts w:asciiTheme="minorHAnsi" w:hAnsiTheme="minorHAnsi" w:cstheme="minorHAnsi"/>
          <w:color w:val="000000"/>
          <w:sz w:val="22"/>
          <w:szCs w:val="22"/>
        </w:rPr>
        <w:t xml:space="preserve"> to succeed.</w:t>
      </w:r>
      <w:r w:rsidR="00AA0ACA">
        <w:rPr>
          <w:rFonts w:asciiTheme="minorHAnsi" w:hAnsiTheme="minorHAnsi" w:cstheme="minorHAnsi"/>
          <w:color w:val="000000"/>
          <w:sz w:val="22"/>
          <w:szCs w:val="22"/>
        </w:rPr>
        <w:t xml:space="preserve"> </w:t>
      </w:r>
      <w:r w:rsidR="00047D19">
        <w:rPr>
          <w:rFonts w:asciiTheme="minorHAnsi" w:hAnsiTheme="minorHAnsi" w:cstheme="minorHAnsi"/>
          <w:color w:val="000000"/>
          <w:sz w:val="22"/>
          <w:szCs w:val="22"/>
        </w:rPr>
        <w:t>We use the word ‘equity’ as opposed to ‘equality’ when we think about EDI, because we want to work towards an environment which is accessible to all, recognising that different people may have different needs which need to be met to ensure this.</w:t>
      </w:r>
    </w:p>
    <w:p w14:paraId="6C70CCE4" w14:textId="1980071E" w:rsidR="00207612" w:rsidRDefault="00047D19" w:rsidP="00275210">
      <w:pPr>
        <w:pStyle w:val="NormalWeb"/>
        <w:shd w:val="clear" w:color="auto" w:fill="FFFFFF"/>
        <w:spacing w:before="12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Differing views, experiences and perspectives play a </w:t>
      </w:r>
      <w:r w:rsidR="00FB3251">
        <w:rPr>
          <w:rFonts w:asciiTheme="minorHAnsi" w:hAnsiTheme="minorHAnsi" w:cstheme="minorHAnsi"/>
          <w:color w:val="000000"/>
          <w:sz w:val="22"/>
          <w:szCs w:val="22"/>
        </w:rPr>
        <w:t xml:space="preserve">crucial role </w:t>
      </w:r>
      <w:r w:rsidR="00914325">
        <w:rPr>
          <w:rFonts w:asciiTheme="minorHAnsi" w:hAnsiTheme="minorHAnsi" w:cstheme="minorHAnsi"/>
          <w:color w:val="000000"/>
          <w:sz w:val="22"/>
          <w:szCs w:val="22"/>
        </w:rPr>
        <w:t xml:space="preserve">in </w:t>
      </w:r>
      <w:r w:rsidR="00AF5986">
        <w:rPr>
          <w:rFonts w:asciiTheme="minorHAnsi" w:hAnsiTheme="minorHAnsi" w:cstheme="minorHAnsi"/>
          <w:color w:val="000000"/>
          <w:sz w:val="22"/>
          <w:szCs w:val="22"/>
        </w:rPr>
        <w:t xml:space="preserve">ensuring effective and </w:t>
      </w:r>
      <w:r w:rsidR="00A66F31">
        <w:rPr>
          <w:rFonts w:asciiTheme="minorHAnsi" w:hAnsiTheme="minorHAnsi" w:cstheme="minorHAnsi"/>
          <w:color w:val="000000"/>
          <w:sz w:val="22"/>
          <w:szCs w:val="22"/>
        </w:rPr>
        <w:t>insightful</w:t>
      </w:r>
      <w:r w:rsidR="00AF5986">
        <w:rPr>
          <w:rFonts w:asciiTheme="minorHAnsi" w:hAnsiTheme="minorHAnsi" w:cstheme="minorHAnsi"/>
          <w:color w:val="000000"/>
          <w:sz w:val="22"/>
          <w:szCs w:val="22"/>
        </w:rPr>
        <w:t xml:space="preserve"> Board discussion.</w:t>
      </w:r>
      <w:r w:rsidR="00DD396D">
        <w:rPr>
          <w:rFonts w:asciiTheme="minorHAnsi" w:hAnsiTheme="minorHAnsi" w:cstheme="minorHAnsi"/>
          <w:color w:val="000000"/>
          <w:sz w:val="22"/>
          <w:szCs w:val="22"/>
        </w:rPr>
        <w:t xml:space="preserve"> </w:t>
      </w:r>
      <w:r w:rsidR="001E455C">
        <w:rPr>
          <w:rFonts w:asciiTheme="minorHAnsi" w:hAnsiTheme="minorHAnsi" w:cstheme="minorHAnsi"/>
          <w:color w:val="000000"/>
          <w:sz w:val="22"/>
          <w:szCs w:val="22"/>
        </w:rPr>
        <w:t>We</w:t>
      </w:r>
      <w:r w:rsidR="00DD396D">
        <w:rPr>
          <w:rFonts w:asciiTheme="minorHAnsi" w:hAnsiTheme="minorHAnsi" w:cstheme="minorHAnsi"/>
          <w:color w:val="000000"/>
          <w:sz w:val="22"/>
          <w:szCs w:val="22"/>
        </w:rPr>
        <w:t xml:space="preserve"> understand the importance of ensuring that </w:t>
      </w:r>
      <w:r w:rsidR="001E455C">
        <w:rPr>
          <w:rFonts w:asciiTheme="minorHAnsi" w:hAnsiTheme="minorHAnsi" w:cstheme="minorHAnsi"/>
          <w:color w:val="000000"/>
          <w:sz w:val="22"/>
          <w:szCs w:val="22"/>
        </w:rPr>
        <w:t>we, as a body, are</w:t>
      </w:r>
      <w:r w:rsidR="00DD396D">
        <w:rPr>
          <w:rFonts w:asciiTheme="minorHAnsi" w:hAnsiTheme="minorHAnsi" w:cstheme="minorHAnsi"/>
          <w:color w:val="000000"/>
          <w:sz w:val="22"/>
          <w:szCs w:val="22"/>
        </w:rPr>
        <w:t xml:space="preserve"> re</w:t>
      </w:r>
      <w:r w:rsidR="00A66F31">
        <w:rPr>
          <w:rFonts w:asciiTheme="minorHAnsi" w:hAnsiTheme="minorHAnsi" w:cstheme="minorHAnsi"/>
          <w:color w:val="000000"/>
          <w:sz w:val="22"/>
          <w:szCs w:val="22"/>
        </w:rPr>
        <w:t>flective</w:t>
      </w:r>
      <w:r w:rsidR="00DD396D">
        <w:rPr>
          <w:rFonts w:asciiTheme="minorHAnsi" w:hAnsiTheme="minorHAnsi" w:cstheme="minorHAnsi"/>
          <w:color w:val="000000"/>
          <w:sz w:val="22"/>
          <w:szCs w:val="22"/>
        </w:rPr>
        <w:t xml:space="preserve"> of </w:t>
      </w:r>
      <w:r w:rsidR="001E455C">
        <w:rPr>
          <w:rFonts w:asciiTheme="minorHAnsi" w:hAnsiTheme="minorHAnsi" w:cstheme="minorHAnsi"/>
          <w:color w:val="000000"/>
          <w:sz w:val="22"/>
          <w:szCs w:val="22"/>
        </w:rPr>
        <w:t>our</w:t>
      </w:r>
      <w:r w:rsidR="00DD396D">
        <w:rPr>
          <w:rFonts w:asciiTheme="minorHAnsi" w:hAnsiTheme="minorHAnsi" w:cstheme="minorHAnsi"/>
          <w:color w:val="000000"/>
          <w:sz w:val="22"/>
          <w:szCs w:val="22"/>
        </w:rPr>
        <w:t xml:space="preserve"> stakeholders</w:t>
      </w:r>
      <w:r w:rsidR="00BF2778">
        <w:rPr>
          <w:rFonts w:asciiTheme="minorHAnsi" w:hAnsiTheme="minorHAnsi" w:cstheme="minorHAnsi"/>
          <w:color w:val="000000"/>
          <w:sz w:val="22"/>
          <w:szCs w:val="22"/>
        </w:rPr>
        <w:t>, to better represent their interests</w:t>
      </w:r>
      <w:r>
        <w:rPr>
          <w:rFonts w:asciiTheme="minorHAnsi" w:hAnsiTheme="minorHAnsi" w:cstheme="minorHAnsi"/>
          <w:color w:val="000000"/>
          <w:sz w:val="22"/>
          <w:szCs w:val="22"/>
        </w:rPr>
        <w:t xml:space="preserve">. </w:t>
      </w:r>
    </w:p>
    <w:p w14:paraId="62393FE6" w14:textId="218DCCCE" w:rsidR="00884269" w:rsidRDefault="00903447" w:rsidP="00275210">
      <w:pPr>
        <w:pStyle w:val="NormalWeb"/>
        <w:shd w:val="clear" w:color="auto" w:fill="FFFFFF"/>
        <w:spacing w:before="12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Our</w:t>
      </w:r>
      <w:r w:rsidR="00243829">
        <w:rPr>
          <w:rFonts w:asciiTheme="minorHAnsi" w:hAnsiTheme="minorHAnsi" w:cstheme="minorHAnsi"/>
          <w:color w:val="000000"/>
          <w:sz w:val="22"/>
          <w:szCs w:val="22"/>
        </w:rPr>
        <w:t xml:space="preserve"> </w:t>
      </w:r>
      <w:r w:rsidR="00884269" w:rsidRPr="00884269">
        <w:rPr>
          <w:rFonts w:asciiTheme="minorHAnsi" w:hAnsiTheme="minorHAnsi" w:cstheme="minorHAnsi"/>
          <w:color w:val="000000"/>
          <w:sz w:val="22"/>
          <w:szCs w:val="22"/>
        </w:rPr>
        <w:t xml:space="preserve">Board </w:t>
      </w:r>
      <w:r w:rsidR="008D3D7C">
        <w:rPr>
          <w:rFonts w:asciiTheme="minorHAnsi" w:hAnsiTheme="minorHAnsi" w:cstheme="minorHAnsi"/>
          <w:color w:val="000000"/>
          <w:sz w:val="22"/>
          <w:szCs w:val="22"/>
        </w:rPr>
        <w:t xml:space="preserve">recognises that there are </w:t>
      </w:r>
      <w:r w:rsidR="00884269" w:rsidRPr="00884269">
        <w:rPr>
          <w:rFonts w:asciiTheme="minorHAnsi" w:hAnsiTheme="minorHAnsi" w:cstheme="minorHAnsi"/>
          <w:color w:val="000000"/>
          <w:sz w:val="22"/>
          <w:szCs w:val="22"/>
        </w:rPr>
        <w:t xml:space="preserve">areas in </w:t>
      </w:r>
      <w:r w:rsidR="00770142">
        <w:rPr>
          <w:rFonts w:asciiTheme="minorHAnsi" w:hAnsiTheme="minorHAnsi" w:cstheme="minorHAnsi"/>
          <w:color w:val="000000"/>
          <w:sz w:val="22"/>
          <w:szCs w:val="22"/>
        </w:rPr>
        <w:t xml:space="preserve">respect of Board diversity in </w:t>
      </w:r>
      <w:r w:rsidR="00884269" w:rsidRPr="00884269">
        <w:rPr>
          <w:rFonts w:asciiTheme="minorHAnsi" w:hAnsiTheme="minorHAnsi" w:cstheme="minorHAnsi"/>
          <w:color w:val="000000"/>
          <w:sz w:val="22"/>
          <w:szCs w:val="22"/>
        </w:rPr>
        <w:t>which there is still ground to be covered</w:t>
      </w:r>
      <w:r w:rsidR="00770142">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 xml:space="preserve">we are </w:t>
      </w:r>
      <w:r w:rsidR="008D3D7C">
        <w:rPr>
          <w:rFonts w:asciiTheme="minorHAnsi" w:hAnsiTheme="minorHAnsi" w:cstheme="minorHAnsi"/>
          <w:color w:val="000000"/>
          <w:sz w:val="22"/>
          <w:szCs w:val="22"/>
        </w:rPr>
        <w:t>committed</w:t>
      </w:r>
      <w:r w:rsidR="008E4B1D">
        <w:rPr>
          <w:rFonts w:asciiTheme="minorHAnsi" w:hAnsiTheme="minorHAnsi" w:cstheme="minorHAnsi"/>
          <w:color w:val="000000"/>
          <w:sz w:val="22"/>
          <w:szCs w:val="22"/>
        </w:rPr>
        <w:t xml:space="preserve"> t</w:t>
      </w:r>
      <w:r w:rsidR="008D3D7C">
        <w:rPr>
          <w:rFonts w:asciiTheme="minorHAnsi" w:hAnsiTheme="minorHAnsi" w:cstheme="minorHAnsi"/>
          <w:color w:val="000000"/>
          <w:sz w:val="22"/>
          <w:szCs w:val="22"/>
        </w:rPr>
        <w:t xml:space="preserve">o taking every possible step to </w:t>
      </w:r>
      <w:r w:rsidR="00FD29B9">
        <w:rPr>
          <w:rFonts w:asciiTheme="minorHAnsi" w:hAnsiTheme="minorHAnsi" w:cstheme="minorHAnsi"/>
          <w:color w:val="000000"/>
          <w:sz w:val="22"/>
          <w:szCs w:val="22"/>
        </w:rPr>
        <w:t>improve in these aspects</w:t>
      </w:r>
      <w:r w:rsidR="008D3D7C">
        <w:rPr>
          <w:rFonts w:asciiTheme="minorHAnsi" w:hAnsiTheme="minorHAnsi" w:cstheme="minorHAnsi"/>
          <w:color w:val="000000"/>
          <w:sz w:val="22"/>
          <w:szCs w:val="22"/>
        </w:rPr>
        <w:t>.</w:t>
      </w:r>
    </w:p>
    <w:p w14:paraId="5EF8C8D8" w14:textId="0AE40F71" w:rsidR="002F3580" w:rsidRPr="004C4CDC" w:rsidRDefault="004C4CDC" w:rsidP="00F92BD3">
      <w:pPr>
        <w:pStyle w:val="Title"/>
        <w:spacing w:after="240"/>
      </w:pPr>
      <w:r>
        <w:t>Objectives</w:t>
      </w:r>
    </w:p>
    <w:p w14:paraId="6773F0D2" w14:textId="4F31E3C4" w:rsidR="00047D19" w:rsidRDefault="00164A43" w:rsidP="00EC2F24">
      <w:pPr>
        <w:jc w:val="both"/>
        <w:rPr>
          <w:rFonts w:cstheme="minorHAnsi"/>
          <w:color w:val="000000"/>
        </w:rPr>
      </w:pPr>
      <w:r>
        <w:rPr>
          <w:rFonts w:cstheme="minorHAnsi"/>
        </w:rPr>
        <w:t>Th</w:t>
      </w:r>
      <w:r w:rsidR="00A72BD1">
        <w:rPr>
          <w:rFonts w:cstheme="minorHAnsi"/>
        </w:rPr>
        <w:t>e</w:t>
      </w:r>
      <w:r w:rsidR="00C625F9">
        <w:rPr>
          <w:rFonts w:cstheme="minorHAnsi"/>
        </w:rPr>
        <w:t xml:space="preserve"> objectives below </w:t>
      </w:r>
      <w:r w:rsidR="00047D19">
        <w:rPr>
          <w:rFonts w:cstheme="minorHAnsi"/>
        </w:rPr>
        <w:t xml:space="preserve">are </w:t>
      </w:r>
      <w:r w:rsidR="00D16C8A">
        <w:rPr>
          <w:rFonts w:cstheme="minorHAnsi"/>
        </w:rPr>
        <w:t>a high</w:t>
      </w:r>
      <w:r w:rsidR="001944D5">
        <w:rPr>
          <w:rFonts w:cstheme="minorHAnsi"/>
        </w:rPr>
        <w:t>-</w:t>
      </w:r>
      <w:r w:rsidR="00D16C8A">
        <w:rPr>
          <w:rFonts w:cstheme="minorHAnsi"/>
        </w:rPr>
        <w:t xml:space="preserve">level summary of the key principles </w:t>
      </w:r>
      <w:r w:rsidR="00047D19">
        <w:rPr>
          <w:rFonts w:cstheme="minorHAnsi"/>
        </w:rPr>
        <w:t xml:space="preserve">which </w:t>
      </w:r>
      <w:r w:rsidR="00903447">
        <w:rPr>
          <w:rFonts w:cstheme="minorHAnsi"/>
        </w:rPr>
        <w:t xml:space="preserve">our </w:t>
      </w:r>
      <w:r w:rsidR="00047D19">
        <w:rPr>
          <w:rFonts w:cstheme="minorHAnsi"/>
        </w:rPr>
        <w:t xml:space="preserve">Board commits to, which underpin our </w:t>
      </w:r>
      <w:r w:rsidR="00047D19">
        <w:rPr>
          <w:rFonts w:cstheme="minorHAnsi"/>
          <w:color w:val="000000"/>
        </w:rPr>
        <w:t>more detailed commitments to action as part of our Board Equity, Diversity and Inclusion Action Plan</w:t>
      </w:r>
      <w:r w:rsidR="004D710B">
        <w:rPr>
          <w:rFonts w:cstheme="minorHAnsi"/>
          <w:color w:val="000000"/>
        </w:rPr>
        <w:t>.</w:t>
      </w:r>
    </w:p>
    <w:p w14:paraId="7B45CF5C" w14:textId="59F5FDA5" w:rsidR="00113048" w:rsidRPr="00113048" w:rsidRDefault="00047D19" w:rsidP="004C4CDC">
      <w:pPr>
        <w:pStyle w:val="ListParagraph"/>
        <w:numPr>
          <w:ilvl w:val="0"/>
          <w:numId w:val="14"/>
        </w:numPr>
        <w:jc w:val="both"/>
        <w:rPr>
          <w:rFonts w:cstheme="minorHAnsi"/>
          <w:b/>
          <w:bCs/>
        </w:rPr>
      </w:pPr>
      <w:r>
        <w:rPr>
          <w:rFonts w:cstheme="minorHAnsi"/>
        </w:rPr>
        <w:t xml:space="preserve">We commit to taking all possible actions to make sure that </w:t>
      </w:r>
      <w:r w:rsidR="00524017" w:rsidRPr="004C4CDC">
        <w:rPr>
          <w:rFonts w:cstheme="minorHAnsi"/>
        </w:rPr>
        <w:t xml:space="preserve">the composition of </w:t>
      </w:r>
      <w:r w:rsidR="004C4CDC">
        <w:rPr>
          <w:rFonts w:cstheme="minorHAnsi"/>
        </w:rPr>
        <w:t>the</w:t>
      </w:r>
      <w:r w:rsidR="00524017" w:rsidRPr="004C4CDC">
        <w:rPr>
          <w:rFonts w:cstheme="minorHAnsi"/>
        </w:rPr>
        <w:t xml:space="preserve"> Board, its openness and attitude, and its monitoring of the culture and composition of the business, is reflective of </w:t>
      </w:r>
      <w:r w:rsidR="00113048">
        <w:rPr>
          <w:rFonts w:cstheme="minorHAnsi"/>
        </w:rPr>
        <w:t>Big Society Capital’s</w:t>
      </w:r>
      <w:r w:rsidR="00524017" w:rsidRPr="004C4CDC">
        <w:rPr>
          <w:rFonts w:cstheme="minorHAnsi"/>
        </w:rPr>
        <w:t xml:space="preserve"> diverse stakeholders</w:t>
      </w:r>
      <w:r w:rsidR="00903447">
        <w:rPr>
          <w:rFonts w:cstheme="minorHAnsi"/>
        </w:rPr>
        <w:t xml:space="preserve">. </w:t>
      </w:r>
    </w:p>
    <w:p w14:paraId="3E641D3D" w14:textId="4D107FDA" w:rsidR="0003181C" w:rsidRPr="0003181C" w:rsidRDefault="00047D19" w:rsidP="004C4CDC">
      <w:pPr>
        <w:pStyle w:val="ListParagraph"/>
        <w:numPr>
          <w:ilvl w:val="0"/>
          <w:numId w:val="14"/>
        </w:numPr>
        <w:jc w:val="both"/>
        <w:rPr>
          <w:rFonts w:cstheme="minorHAnsi"/>
          <w:b/>
          <w:bCs/>
        </w:rPr>
      </w:pPr>
      <w:r>
        <w:rPr>
          <w:rFonts w:cstheme="minorHAnsi"/>
        </w:rPr>
        <w:t xml:space="preserve">We annually </w:t>
      </w:r>
      <w:r w:rsidR="002B0F3B">
        <w:rPr>
          <w:rFonts w:cstheme="minorHAnsi"/>
        </w:rPr>
        <w:t>review</w:t>
      </w:r>
      <w:r>
        <w:rPr>
          <w:rFonts w:cstheme="minorHAnsi"/>
        </w:rPr>
        <w:t xml:space="preserve"> the composition of the Board and its Committees</w:t>
      </w:r>
      <w:r w:rsidR="002B0F3B">
        <w:rPr>
          <w:rFonts w:cstheme="minorHAnsi"/>
        </w:rPr>
        <w:t xml:space="preserve"> th</w:t>
      </w:r>
      <w:r w:rsidR="00D77E8E">
        <w:rPr>
          <w:rFonts w:cstheme="minorHAnsi"/>
        </w:rPr>
        <w:t>r</w:t>
      </w:r>
      <w:r w:rsidR="002B0F3B">
        <w:rPr>
          <w:rFonts w:cstheme="minorHAnsi"/>
        </w:rPr>
        <w:t xml:space="preserve">ough </w:t>
      </w:r>
      <w:r>
        <w:rPr>
          <w:rFonts w:cstheme="minorHAnsi"/>
        </w:rPr>
        <w:t>our</w:t>
      </w:r>
      <w:r w:rsidR="002B0F3B">
        <w:rPr>
          <w:rFonts w:cstheme="minorHAnsi"/>
        </w:rPr>
        <w:t xml:space="preserve"> Nomination and Remuneration Committee</w:t>
      </w:r>
      <w:r w:rsidR="0077609B">
        <w:rPr>
          <w:rFonts w:cstheme="minorHAnsi"/>
        </w:rPr>
        <w:t xml:space="preserve">. </w:t>
      </w:r>
      <w:r w:rsidR="00F61A74">
        <w:rPr>
          <w:rFonts w:cstheme="minorHAnsi"/>
        </w:rPr>
        <w:t xml:space="preserve">Whilst </w:t>
      </w:r>
      <w:r w:rsidR="00541545">
        <w:rPr>
          <w:rFonts w:cstheme="minorHAnsi"/>
        </w:rPr>
        <w:t xml:space="preserve">ensuring a balance of appropriate skills, qualifications and experience, </w:t>
      </w:r>
      <w:r>
        <w:rPr>
          <w:rFonts w:cstheme="minorHAnsi"/>
        </w:rPr>
        <w:t xml:space="preserve">we will </w:t>
      </w:r>
      <w:r w:rsidR="00D4701A">
        <w:rPr>
          <w:rFonts w:cstheme="minorHAnsi"/>
        </w:rPr>
        <w:t>consider diversity, inclusion and equ</w:t>
      </w:r>
      <w:r w:rsidR="00137FB1">
        <w:rPr>
          <w:rFonts w:cstheme="minorHAnsi"/>
        </w:rPr>
        <w:t>ity</w:t>
      </w:r>
      <w:r w:rsidR="00D4701A">
        <w:rPr>
          <w:rFonts w:cstheme="minorHAnsi"/>
        </w:rPr>
        <w:t xml:space="preserve"> aspects</w:t>
      </w:r>
      <w:r w:rsidR="002670F0">
        <w:rPr>
          <w:rFonts w:cstheme="minorHAnsi"/>
        </w:rPr>
        <w:t xml:space="preserve"> of Board composition</w:t>
      </w:r>
      <w:r w:rsidR="00D4701A">
        <w:rPr>
          <w:rFonts w:cstheme="minorHAnsi"/>
        </w:rPr>
        <w:t xml:space="preserve"> as </w:t>
      </w:r>
      <w:r w:rsidR="0003181C">
        <w:rPr>
          <w:rFonts w:cstheme="minorHAnsi"/>
        </w:rPr>
        <w:t xml:space="preserve">a key </w:t>
      </w:r>
      <w:r w:rsidR="00D4701A">
        <w:rPr>
          <w:rFonts w:cstheme="minorHAnsi"/>
        </w:rPr>
        <w:t>part of this review</w:t>
      </w:r>
      <w:r w:rsidR="0003181C">
        <w:rPr>
          <w:rFonts w:cstheme="minorHAnsi"/>
        </w:rPr>
        <w:t xml:space="preserve"> and take appropriate actions.</w:t>
      </w:r>
      <w:r w:rsidR="004F5D0E">
        <w:rPr>
          <w:rFonts w:cstheme="minorHAnsi"/>
        </w:rPr>
        <w:t xml:space="preserve"> </w:t>
      </w:r>
    </w:p>
    <w:p w14:paraId="242F4E04" w14:textId="13EF81C9" w:rsidR="002670F0" w:rsidRPr="00DA47AA" w:rsidRDefault="00DA47AA" w:rsidP="004C4CDC">
      <w:pPr>
        <w:pStyle w:val="ListParagraph"/>
        <w:numPr>
          <w:ilvl w:val="0"/>
          <w:numId w:val="14"/>
        </w:numPr>
        <w:jc w:val="both"/>
        <w:rPr>
          <w:rFonts w:cstheme="minorHAnsi"/>
          <w:b/>
          <w:bCs/>
        </w:rPr>
      </w:pPr>
      <w:r w:rsidRPr="00DA47AA">
        <w:rPr>
          <w:rFonts w:cstheme="minorHAnsi"/>
        </w:rPr>
        <w:t xml:space="preserve">The Board </w:t>
      </w:r>
      <w:r w:rsidR="003879CD">
        <w:rPr>
          <w:rFonts w:cstheme="minorHAnsi"/>
        </w:rPr>
        <w:t xml:space="preserve">has set </w:t>
      </w:r>
      <w:r w:rsidR="00047D19">
        <w:rPr>
          <w:rFonts w:cstheme="minorHAnsi"/>
        </w:rPr>
        <w:t xml:space="preserve">a number of key </w:t>
      </w:r>
      <w:r w:rsidR="003879CD">
        <w:rPr>
          <w:rFonts w:cstheme="minorHAnsi"/>
        </w:rPr>
        <w:t>targets</w:t>
      </w:r>
      <w:r w:rsidR="00047D19">
        <w:rPr>
          <w:rFonts w:cstheme="minorHAnsi"/>
        </w:rPr>
        <w:t xml:space="preserve"> as follows,</w:t>
      </w:r>
      <w:r w:rsidR="003879CD">
        <w:rPr>
          <w:rFonts w:cstheme="minorHAnsi"/>
        </w:rPr>
        <w:t xml:space="preserve"> to enable it </w:t>
      </w:r>
      <w:r w:rsidRPr="00DA47AA">
        <w:rPr>
          <w:rFonts w:cstheme="minorHAnsi"/>
        </w:rPr>
        <w:t>to maintain a balance:</w:t>
      </w:r>
    </w:p>
    <w:p w14:paraId="227707CE" w14:textId="26997F2D" w:rsidR="00DA47AA" w:rsidRPr="00DA47AA" w:rsidRDefault="00047D19" w:rsidP="00750829">
      <w:pPr>
        <w:pStyle w:val="ListParagraph"/>
        <w:numPr>
          <w:ilvl w:val="1"/>
          <w:numId w:val="14"/>
        </w:numPr>
        <w:ind w:left="1134" w:hanging="283"/>
        <w:jc w:val="both"/>
        <w:rPr>
          <w:rFonts w:cstheme="minorHAnsi"/>
          <w:b/>
          <w:bCs/>
        </w:rPr>
      </w:pPr>
      <w:r>
        <w:rPr>
          <w:rFonts w:cstheme="minorHAnsi"/>
        </w:rPr>
        <w:t xml:space="preserve">Our ultimate goal is to have </w:t>
      </w:r>
      <w:r w:rsidR="00DA47AA" w:rsidRPr="00DA47AA">
        <w:rPr>
          <w:rFonts w:cstheme="minorHAnsi"/>
        </w:rPr>
        <w:t>an equal proportion of female/male Board membe</w:t>
      </w:r>
      <w:r>
        <w:rPr>
          <w:rFonts w:cstheme="minorHAnsi"/>
        </w:rPr>
        <w:t xml:space="preserve">rs, and as a minimum, </w:t>
      </w:r>
      <w:r w:rsidR="00DA47AA" w:rsidRPr="00DA47AA">
        <w:rPr>
          <w:rFonts w:cstheme="minorHAnsi"/>
        </w:rPr>
        <w:t xml:space="preserve">no less than 40% female </w:t>
      </w:r>
      <w:r>
        <w:rPr>
          <w:rFonts w:cstheme="minorHAnsi"/>
        </w:rPr>
        <w:t>Board members</w:t>
      </w:r>
      <w:r w:rsidR="00DA47AA" w:rsidRPr="00DA47AA">
        <w:rPr>
          <w:rFonts w:cstheme="minorHAnsi"/>
        </w:rPr>
        <w:t>; and</w:t>
      </w:r>
    </w:p>
    <w:p w14:paraId="31882A90" w14:textId="27EC01BE" w:rsidR="00DA47AA" w:rsidRPr="00D50A51" w:rsidRDefault="00047D19" w:rsidP="00D50A51">
      <w:pPr>
        <w:pStyle w:val="ListParagraph"/>
        <w:numPr>
          <w:ilvl w:val="1"/>
          <w:numId w:val="14"/>
        </w:numPr>
        <w:ind w:left="1134" w:hanging="283"/>
        <w:jc w:val="both"/>
        <w:rPr>
          <w:rFonts w:cstheme="minorHAnsi"/>
        </w:rPr>
      </w:pPr>
      <w:r>
        <w:rPr>
          <w:rFonts w:cstheme="minorHAnsi"/>
        </w:rPr>
        <w:t>We</w:t>
      </w:r>
      <w:r w:rsidR="00D50A51" w:rsidRPr="00D50A51">
        <w:rPr>
          <w:rFonts w:cstheme="minorHAnsi"/>
        </w:rPr>
        <w:t xml:space="preserve"> are committed to ensuring appropriate representation of individuals from minoritised ethnic or racialised backgrounds on our Board</w:t>
      </w:r>
      <w:r w:rsidR="00D50A51">
        <w:rPr>
          <w:rFonts w:cstheme="minorHAnsi"/>
        </w:rPr>
        <w:t>.</w:t>
      </w:r>
    </w:p>
    <w:p w14:paraId="7DBBB65B" w14:textId="1860C955" w:rsidR="00260B92" w:rsidRDefault="00047D19" w:rsidP="00DA47AA">
      <w:pPr>
        <w:spacing w:after="0"/>
        <w:ind w:left="851"/>
        <w:jc w:val="both"/>
        <w:rPr>
          <w:rFonts w:cstheme="minorHAnsi"/>
        </w:rPr>
      </w:pPr>
      <w:r>
        <w:rPr>
          <w:rFonts w:cstheme="minorHAnsi"/>
        </w:rPr>
        <w:t>There will</w:t>
      </w:r>
      <w:r w:rsidR="0097384A">
        <w:rPr>
          <w:rFonts w:cstheme="minorHAnsi"/>
        </w:rPr>
        <w:t>, inevitably</w:t>
      </w:r>
      <w:r w:rsidR="009B6F64">
        <w:rPr>
          <w:rFonts w:cstheme="minorHAnsi"/>
        </w:rPr>
        <w:t xml:space="preserve">, </w:t>
      </w:r>
      <w:r w:rsidR="0097384A">
        <w:rPr>
          <w:rFonts w:cstheme="minorHAnsi"/>
        </w:rPr>
        <w:t>be</w:t>
      </w:r>
      <w:r>
        <w:rPr>
          <w:rFonts w:cstheme="minorHAnsi"/>
        </w:rPr>
        <w:t xml:space="preserve"> periods of transition, (for example where a director resigns and whilst we seek to replace them) whe</w:t>
      </w:r>
      <w:r w:rsidR="009B6F64">
        <w:rPr>
          <w:rFonts w:cstheme="minorHAnsi"/>
        </w:rPr>
        <w:t>n</w:t>
      </w:r>
      <w:r>
        <w:rPr>
          <w:rFonts w:cstheme="minorHAnsi"/>
        </w:rPr>
        <w:t xml:space="preserve"> c</w:t>
      </w:r>
      <w:r w:rsidR="00DA47AA" w:rsidRPr="00DA47AA">
        <w:rPr>
          <w:rFonts w:cstheme="minorHAnsi"/>
        </w:rPr>
        <w:t>hange</w:t>
      </w:r>
      <w:r>
        <w:rPr>
          <w:rFonts w:cstheme="minorHAnsi"/>
        </w:rPr>
        <w:t>s</w:t>
      </w:r>
      <w:r w:rsidR="00DA47AA" w:rsidRPr="00DA47AA">
        <w:rPr>
          <w:rFonts w:cstheme="minorHAnsi"/>
        </w:rPr>
        <w:t xml:space="preserve"> in the Board’s composition may result in temporary periods when th</w:t>
      </w:r>
      <w:r>
        <w:rPr>
          <w:rFonts w:cstheme="minorHAnsi"/>
        </w:rPr>
        <w:t xml:space="preserve">ese targets are </w:t>
      </w:r>
      <w:r w:rsidR="00DA47AA" w:rsidRPr="00DA47AA">
        <w:rPr>
          <w:rFonts w:cstheme="minorHAnsi"/>
        </w:rPr>
        <w:t xml:space="preserve">not </w:t>
      </w:r>
      <w:r w:rsidR="001944D5">
        <w:rPr>
          <w:rFonts w:cstheme="minorHAnsi"/>
        </w:rPr>
        <w:t>met</w:t>
      </w:r>
      <w:r w:rsidR="00DA47AA" w:rsidRPr="00DA47AA">
        <w:rPr>
          <w:rFonts w:cstheme="minorHAnsi"/>
        </w:rPr>
        <w:t>.</w:t>
      </w:r>
      <w:r w:rsidR="001431D3">
        <w:rPr>
          <w:rFonts w:cstheme="minorHAnsi"/>
        </w:rPr>
        <w:t xml:space="preserve"> The Board is currently in </w:t>
      </w:r>
      <w:r>
        <w:rPr>
          <w:rFonts w:cstheme="minorHAnsi"/>
        </w:rPr>
        <w:t xml:space="preserve">such </w:t>
      </w:r>
      <w:r w:rsidR="001431D3">
        <w:rPr>
          <w:rFonts w:cstheme="minorHAnsi"/>
        </w:rPr>
        <w:t>a transitional period</w:t>
      </w:r>
      <w:r w:rsidR="009B6F64">
        <w:rPr>
          <w:rFonts w:cstheme="minorHAnsi"/>
        </w:rPr>
        <w:t>,</w:t>
      </w:r>
      <w:r w:rsidR="001431D3">
        <w:rPr>
          <w:rFonts w:cstheme="minorHAnsi"/>
        </w:rPr>
        <w:t xml:space="preserve"> </w:t>
      </w:r>
      <w:r w:rsidR="00903447">
        <w:rPr>
          <w:rFonts w:cstheme="minorHAnsi"/>
        </w:rPr>
        <w:t xml:space="preserve">due to recent changes of Directors and active recruitment </w:t>
      </w:r>
      <w:r w:rsidR="009B6F64">
        <w:rPr>
          <w:rFonts w:cstheme="minorHAnsi"/>
        </w:rPr>
        <w:t>processes and</w:t>
      </w:r>
      <w:r w:rsidR="001431D3">
        <w:rPr>
          <w:rFonts w:cstheme="minorHAnsi"/>
        </w:rPr>
        <w:t xml:space="preserve"> </w:t>
      </w:r>
      <w:r w:rsidR="00CA76AA">
        <w:rPr>
          <w:rFonts w:cstheme="minorHAnsi"/>
        </w:rPr>
        <w:t>commits</w:t>
      </w:r>
      <w:r w:rsidR="001431D3">
        <w:rPr>
          <w:rFonts w:cstheme="minorHAnsi"/>
        </w:rPr>
        <w:t xml:space="preserve"> to </w:t>
      </w:r>
      <w:r w:rsidR="00CA76AA">
        <w:rPr>
          <w:rFonts w:cstheme="minorHAnsi"/>
        </w:rPr>
        <w:t>c</w:t>
      </w:r>
      <w:r w:rsidR="001431D3">
        <w:rPr>
          <w:rFonts w:cstheme="minorHAnsi"/>
        </w:rPr>
        <w:t xml:space="preserve">omply </w:t>
      </w:r>
      <w:r>
        <w:rPr>
          <w:rFonts w:cstheme="minorHAnsi"/>
        </w:rPr>
        <w:t xml:space="preserve">fully </w:t>
      </w:r>
      <w:r w:rsidR="001431D3">
        <w:rPr>
          <w:rFonts w:cstheme="minorHAnsi"/>
        </w:rPr>
        <w:t>with these targets by end 202</w:t>
      </w:r>
      <w:r w:rsidR="00D80D18">
        <w:rPr>
          <w:rFonts w:cstheme="minorHAnsi"/>
        </w:rPr>
        <w:t>5</w:t>
      </w:r>
      <w:r w:rsidR="00903447">
        <w:rPr>
          <w:rFonts w:cstheme="minorHAnsi"/>
        </w:rPr>
        <w:t xml:space="preserve"> or earlier</w:t>
      </w:r>
      <w:r w:rsidR="001431D3">
        <w:rPr>
          <w:rFonts w:cstheme="minorHAnsi"/>
        </w:rPr>
        <w:t>.</w:t>
      </w:r>
      <w:r w:rsidR="00243829">
        <w:rPr>
          <w:rFonts w:cstheme="minorHAnsi"/>
        </w:rPr>
        <w:t xml:space="preserve"> However, since </w:t>
      </w:r>
      <w:r w:rsidR="00DA3E2C">
        <w:rPr>
          <w:rFonts w:cstheme="minorHAnsi"/>
        </w:rPr>
        <w:t xml:space="preserve">agreeing this policy, progress has been made against this target, moving the gender balance </w:t>
      </w:r>
      <w:r w:rsidR="004C0B6B">
        <w:rPr>
          <w:rFonts w:cstheme="minorHAnsi"/>
        </w:rPr>
        <w:t>from 25</w:t>
      </w:r>
      <w:r w:rsidR="00DA3E2C">
        <w:rPr>
          <w:rFonts w:cstheme="minorHAnsi"/>
        </w:rPr>
        <w:t xml:space="preserve">% </w:t>
      </w:r>
      <w:r w:rsidR="00DA3E2C">
        <w:rPr>
          <w:rFonts w:cstheme="minorHAnsi"/>
        </w:rPr>
        <w:lastRenderedPageBreak/>
        <w:t>to 33.3% in the year. There are further recruitments to be made by early 2025 as some existing Board members retire, and we hope to improve this balance further.</w:t>
      </w:r>
      <w:r w:rsidR="00260B92">
        <w:rPr>
          <w:rFonts w:cstheme="minorHAnsi"/>
        </w:rPr>
        <w:t xml:space="preserve"> We have also made progress since inception of this policy in ensuring an appropriate balance of individuals from minoritised ethnic or racialised backgrounds, so that our Board is representative of all our stakeholders across the UK.</w:t>
      </w:r>
    </w:p>
    <w:p w14:paraId="5E647DD1" w14:textId="77777777" w:rsidR="00DA3E2C" w:rsidRPr="00DA47AA" w:rsidRDefault="00DA3E2C" w:rsidP="00DA47AA">
      <w:pPr>
        <w:spacing w:after="0"/>
        <w:ind w:left="851"/>
        <w:jc w:val="both"/>
        <w:rPr>
          <w:rFonts w:cstheme="minorHAnsi"/>
        </w:rPr>
      </w:pPr>
    </w:p>
    <w:p w14:paraId="15C772EE" w14:textId="5DB4EC76" w:rsidR="00670CCF" w:rsidRPr="00363212" w:rsidRDefault="00047D19" w:rsidP="00670CCF">
      <w:pPr>
        <w:pStyle w:val="ListParagraph"/>
        <w:numPr>
          <w:ilvl w:val="0"/>
          <w:numId w:val="14"/>
        </w:numPr>
        <w:jc w:val="both"/>
        <w:rPr>
          <w:rFonts w:cstheme="minorHAnsi"/>
        </w:rPr>
      </w:pPr>
      <w:r>
        <w:rPr>
          <w:rFonts w:cstheme="minorHAnsi"/>
        </w:rPr>
        <w:t xml:space="preserve">We will not forget that there </w:t>
      </w:r>
      <w:r w:rsidR="00670CCF">
        <w:rPr>
          <w:rFonts w:cstheme="minorHAnsi"/>
        </w:rPr>
        <w:t xml:space="preserve">are many </w:t>
      </w:r>
      <w:r w:rsidR="00C54D3B">
        <w:rPr>
          <w:rFonts w:cstheme="minorHAnsi"/>
        </w:rPr>
        <w:t xml:space="preserve">other </w:t>
      </w:r>
      <w:r w:rsidR="00670CCF">
        <w:rPr>
          <w:rFonts w:cstheme="minorHAnsi"/>
        </w:rPr>
        <w:t xml:space="preserve">aspects of diversity, including, (but in no way limited to), age, physical and cognitive ability, education and socio-economic background, and </w:t>
      </w:r>
      <w:r w:rsidR="00CF4F95">
        <w:rPr>
          <w:rFonts w:cstheme="minorHAnsi"/>
        </w:rPr>
        <w:t xml:space="preserve">we will </w:t>
      </w:r>
      <w:r w:rsidR="00670CCF">
        <w:rPr>
          <w:rFonts w:cstheme="minorHAnsi"/>
        </w:rPr>
        <w:t xml:space="preserve">ensure that all such aspects are given true consideration when reviewing and assessing the mix of skills and experience in </w:t>
      </w:r>
      <w:r w:rsidR="00CF4F95">
        <w:rPr>
          <w:rFonts w:cstheme="minorHAnsi"/>
        </w:rPr>
        <w:t>our</w:t>
      </w:r>
      <w:r w:rsidR="00670CCF">
        <w:rPr>
          <w:rFonts w:cstheme="minorHAnsi"/>
        </w:rPr>
        <w:t xml:space="preserve"> Board</w:t>
      </w:r>
      <w:r w:rsidR="00CF4F95">
        <w:rPr>
          <w:rFonts w:cstheme="minorHAnsi"/>
        </w:rPr>
        <w:t>’s</w:t>
      </w:r>
      <w:r w:rsidR="00670CCF">
        <w:rPr>
          <w:rFonts w:cstheme="minorHAnsi"/>
        </w:rPr>
        <w:t xml:space="preserve"> composition.</w:t>
      </w:r>
    </w:p>
    <w:p w14:paraId="3F2DF47D" w14:textId="01931154" w:rsidR="00CF4F95" w:rsidRDefault="00CF4F95" w:rsidP="00C66028">
      <w:pPr>
        <w:pStyle w:val="ListParagraph"/>
        <w:numPr>
          <w:ilvl w:val="0"/>
          <w:numId w:val="14"/>
        </w:numPr>
        <w:jc w:val="both"/>
        <w:rPr>
          <w:rFonts w:cstheme="minorHAnsi"/>
        </w:rPr>
      </w:pPr>
      <w:r>
        <w:rPr>
          <w:rFonts w:cstheme="minorHAnsi"/>
        </w:rPr>
        <w:t xml:space="preserve">All </w:t>
      </w:r>
      <w:r w:rsidR="00C66028" w:rsidRPr="00C66028">
        <w:rPr>
          <w:rFonts w:cstheme="minorHAnsi"/>
        </w:rPr>
        <w:t xml:space="preserve">appointments </w:t>
      </w:r>
      <w:r>
        <w:rPr>
          <w:rFonts w:cstheme="minorHAnsi"/>
        </w:rPr>
        <w:t xml:space="preserve">to </w:t>
      </w:r>
      <w:r w:rsidR="00903447">
        <w:rPr>
          <w:rFonts w:cstheme="minorHAnsi"/>
        </w:rPr>
        <w:t xml:space="preserve">our </w:t>
      </w:r>
      <w:r w:rsidR="00B41AC7">
        <w:rPr>
          <w:rFonts w:cstheme="minorHAnsi"/>
        </w:rPr>
        <w:t>B</w:t>
      </w:r>
      <w:r w:rsidR="00B41AC7" w:rsidRPr="00C66028">
        <w:rPr>
          <w:rFonts w:cstheme="minorHAnsi"/>
        </w:rPr>
        <w:t xml:space="preserve">oard </w:t>
      </w:r>
      <w:r>
        <w:rPr>
          <w:rFonts w:cstheme="minorHAnsi"/>
        </w:rPr>
        <w:t>will be</w:t>
      </w:r>
      <w:r w:rsidR="00C66028" w:rsidRPr="00C66028">
        <w:rPr>
          <w:rFonts w:cstheme="minorHAnsi"/>
        </w:rPr>
        <w:t xml:space="preserve"> made on merit and not on any discriminat</w:t>
      </w:r>
      <w:r>
        <w:rPr>
          <w:rFonts w:cstheme="minorHAnsi"/>
        </w:rPr>
        <w:t>ory</w:t>
      </w:r>
      <w:r w:rsidR="00C66028" w:rsidRPr="00C66028">
        <w:rPr>
          <w:rFonts w:cstheme="minorHAnsi"/>
        </w:rPr>
        <w:t xml:space="preserve"> basis</w:t>
      </w:r>
      <w:r>
        <w:rPr>
          <w:rFonts w:cstheme="minorHAnsi"/>
        </w:rPr>
        <w:t>.</w:t>
      </w:r>
    </w:p>
    <w:p w14:paraId="3B604A09" w14:textId="6B082F91" w:rsidR="004072BB" w:rsidRDefault="00923E00" w:rsidP="00E703DD">
      <w:pPr>
        <w:pStyle w:val="ListParagraph"/>
        <w:numPr>
          <w:ilvl w:val="0"/>
          <w:numId w:val="14"/>
        </w:numPr>
        <w:jc w:val="both"/>
        <w:rPr>
          <w:rFonts w:cstheme="minorHAnsi"/>
        </w:rPr>
      </w:pPr>
      <w:r>
        <w:rPr>
          <w:rFonts w:cstheme="minorHAnsi"/>
        </w:rPr>
        <w:t xml:space="preserve">When recruiting for new Board members, </w:t>
      </w:r>
      <w:r w:rsidR="00CF4F95">
        <w:rPr>
          <w:rFonts w:cstheme="minorHAnsi"/>
        </w:rPr>
        <w:t>we</w:t>
      </w:r>
      <w:r>
        <w:rPr>
          <w:rFonts w:cstheme="minorHAnsi"/>
        </w:rPr>
        <w:t xml:space="preserve"> will </w:t>
      </w:r>
      <w:r w:rsidR="00DC0E0C">
        <w:rPr>
          <w:rFonts w:cstheme="minorHAnsi"/>
        </w:rPr>
        <w:t>consider</w:t>
      </w:r>
      <w:r w:rsidR="00CF4F95">
        <w:rPr>
          <w:rFonts w:cstheme="minorHAnsi"/>
        </w:rPr>
        <w:t xml:space="preserve"> these objectives</w:t>
      </w:r>
      <w:r w:rsidR="00DC0E0C">
        <w:rPr>
          <w:rFonts w:cstheme="minorHAnsi"/>
        </w:rPr>
        <w:t xml:space="preserve">, alongside </w:t>
      </w:r>
      <w:r w:rsidR="00CF4F95">
        <w:rPr>
          <w:rFonts w:cstheme="minorHAnsi"/>
        </w:rPr>
        <w:t>our</w:t>
      </w:r>
      <w:r w:rsidR="00DC0E0C">
        <w:rPr>
          <w:rFonts w:cstheme="minorHAnsi"/>
        </w:rPr>
        <w:t xml:space="preserve"> requirements in respect of skills and experience</w:t>
      </w:r>
      <w:r w:rsidR="00CF4F95">
        <w:rPr>
          <w:rFonts w:cstheme="minorHAnsi"/>
        </w:rPr>
        <w:t xml:space="preserve"> and will s</w:t>
      </w:r>
      <w:r w:rsidR="0042444C">
        <w:rPr>
          <w:rFonts w:cstheme="minorHAnsi"/>
        </w:rPr>
        <w:t xml:space="preserve">eek to </w:t>
      </w:r>
      <w:r w:rsidR="00AE568C">
        <w:rPr>
          <w:rFonts w:cstheme="minorHAnsi"/>
        </w:rPr>
        <w:t>attract high calibre candidates from under</w:t>
      </w:r>
      <w:r w:rsidR="007505BD">
        <w:rPr>
          <w:rFonts w:cstheme="minorHAnsi"/>
        </w:rPr>
        <w:t>-</w:t>
      </w:r>
      <w:r w:rsidR="00AE568C">
        <w:rPr>
          <w:rFonts w:cstheme="minorHAnsi"/>
        </w:rPr>
        <w:t>represented groups.</w:t>
      </w:r>
      <w:r w:rsidR="006608EA">
        <w:rPr>
          <w:rFonts w:cstheme="minorHAnsi"/>
        </w:rPr>
        <w:t xml:space="preserve"> </w:t>
      </w:r>
      <w:r w:rsidR="005F5497">
        <w:rPr>
          <w:rFonts w:cstheme="minorHAnsi"/>
        </w:rPr>
        <w:t>Roles will be openly</w:t>
      </w:r>
      <w:r w:rsidR="006608EA">
        <w:rPr>
          <w:rFonts w:cstheme="minorHAnsi"/>
        </w:rPr>
        <w:t xml:space="preserve"> advertise</w:t>
      </w:r>
      <w:r w:rsidR="005F5497">
        <w:rPr>
          <w:rFonts w:cstheme="minorHAnsi"/>
        </w:rPr>
        <w:t>d</w:t>
      </w:r>
      <w:r w:rsidR="004072BB">
        <w:rPr>
          <w:rFonts w:cstheme="minorHAnsi"/>
        </w:rPr>
        <w:t xml:space="preserve"> alongside any external engagement </w:t>
      </w:r>
      <w:r w:rsidR="00CF4F95">
        <w:rPr>
          <w:rFonts w:cstheme="minorHAnsi"/>
        </w:rPr>
        <w:t xml:space="preserve">with </w:t>
      </w:r>
      <w:r w:rsidR="004072BB">
        <w:rPr>
          <w:rFonts w:cstheme="minorHAnsi"/>
        </w:rPr>
        <w:t>search agencies</w:t>
      </w:r>
      <w:r w:rsidR="00094A11">
        <w:rPr>
          <w:rFonts w:cstheme="minorHAnsi"/>
        </w:rPr>
        <w:t xml:space="preserve">. </w:t>
      </w:r>
    </w:p>
    <w:p w14:paraId="5064AF8A" w14:textId="77777777" w:rsidR="00CF4F95" w:rsidRDefault="004072BB" w:rsidP="00E703DD">
      <w:pPr>
        <w:pStyle w:val="ListParagraph"/>
        <w:numPr>
          <w:ilvl w:val="0"/>
          <w:numId w:val="14"/>
        </w:numPr>
        <w:jc w:val="both"/>
        <w:rPr>
          <w:rFonts w:cstheme="minorHAnsi"/>
        </w:rPr>
      </w:pPr>
      <w:r>
        <w:rPr>
          <w:rFonts w:cstheme="minorHAnsi"/>
        </w:rPr>
        <w:t>S</w:t>
      </w:r>
      <w:r w:rsidR="00094A11">
        <w:rPr>
          <w:rFonts w:cstheme="minorHAnsi"/>
        </w:rPr>
        <w:t>earch agencies will be selected according to their ability to deliver in line with the</w:t>
      </w:r>
      <w:r w:rsidR="00CF4F95">
        <w:rPr>
          <w:rFonts w:cstheme="minorHAnsi"/>
        </w:rPr>
        <w:t>se objectives.</w:t>
      </w:r>
    </w:p>
    <w:p w14:paraId="536DDE1C" w14:textId="7DFE14C3" w:rsidR="004072BB" w:rsidRDefault="00CF4F95" w:rsidP="00BC6637">
      <w:pPr>
        <w:pStyle w:val="ListParagraph"/>
        <w:numPr>
          <w:ilvl w:val="0"/>
          <w:numId w:val="14"/>
        </w:numPr>
        <w:jc w:val="both"/>
        <w:rPr>
          <w:rFonts w:cstheme="minorHAnsi"/>
        </w:rPr>
      </w:pPr>
      <w:r>
        <w:rPr>
          <w:rFonts w:cstheme="minorHAnsi"/>
        </w:rPr>
        <w:t xml:space="preserve">We will continuously </w:t>
      </w:r>
      <w:r w:rsidR="000141B0">
        <w:rPr>
          <w:rFonts w:cstheme="minorHAnsi"/>
        </w:rPr>
        <w:t xml:space="preserve">review </w:t>
      </w:r>
      <w:r w:rsidR="00C42C57">
        <w:rPr>
          <w:rFonts w:cstheme="minorHAnsi"/>
        </w:rPr>
        <w:t xml:space="preserve">and enhance </w:t>
      </w:r>
      <w:r>
        <w:rPr>
          <w:rFonts w:cstheme="minorHAnsi"/>
        </w:rPr>
        <w:t xml:space="preserve">our </w:t>
      </w:r>
      <w:r w:rsidR="000141B0">
        <w:rPr>
          <w:rFonts w:cstheme="minorHAnsi"/>
        </w:rPr>
        <w:t>diversity</w:t>
      </w:r>
      <w:r w:rsidR="00C42C57">
        <w:rPr>
          <w:rFonts w:cstheme="minorHAnsi"/>
        </w:rPr>
        <w:t xml:space="preserve">, </w:t>
      </w:r>
      <w:r>
        <w:rPr>
          <w:rFonts w:cstheme="minorHAnsi"/>
        </w:rPr>
        <w:t xml:space="preserve">whether </w:t>
      </w:r>
      <w:r w:rsidR="00C42C57">
        <w:rPr>
          <w:rFonts w:cstheme="minorHAnsi"/>
        </w:rPr>
        <w:t xml:space="preserve">of thought, characteristics </w:t>
      </w:r>
      <w:r>
        <w:rPr>
          <w:rFonts w:cstheme="minorHAnsi"/>
        </w:rPr>
        <w:t xml:space="preserve">or of </w:t>
      </w:r>
      <w:r w:rsidR="00C42C57">
        <w:rPr>
          <w:rFonts w:cstheme="minorHAnsi"/>
        </w:rPr>
        <w:t xml:space="preserve">background, </w:t>
      </w:r>
      <w:r w:rsidR="00F43E31">
        <w:rPr>
          <w:rFonts w:cstheme="minorHAnsi"/>
        </w:rPr>
        <w:t xml:space="preserve">and embed a culture of </w:t>
      </w:r>
      <w:r w:rsidR="000141B0">
        <w:rPr>
          <w:rFonts w:cstheme="minorHAnsi"/>
        </w:rPr>
        <w:t>inclusiv</w:t>
      </w:r>
      <w:r w:rsidR="00F43E31">
        <w:rPr>
          <w:rFonts w:cstheme="minorHAnsi"/>
        </w:rPr>
        <w:t>ity w</w:t>
      </w:r>
      <w:r w:rsidR="000141B0">
        <w:rPr>
          <w:rFonts w:cstheme="minorHAnsi"/>
        </w:rPr>
        <w:t>ithin the Board room.</w:t>
      </w:r>
    </w:p>
    <w:p w14:paraId="6DC3E3C3" w14:textId="513EC81F" w:rsidR="00C16B27" w:rsidRDefault="001C7ECD" w:rsidP="004C4CDC">
      <w:pPr>
        <w:pStyle w:val="ListParagraph"/>
        <w:numPr>
          <w:ilvl w:val="0"/>
          <w:numId w:val="14"/>
        </w:numPr>
        <w:jc w:val="both"/>
        <w:rPr>
          <w:rFonts w:cstheme="minorHAnsi"/>
        </w:rPr>
      </w:pPr>
      <w:r w:rsidRPr="001C7ECD">
        <w:rPr>
          <w:rFonts w:cstheme="minorHAnsi"/>
        </w:rPr>
        <w:t xml:space="preserve">Each individual </w:t>
      </w:r>
      <w:r>
        <w:rPr>
          <w:rFonts w:cstheme="minorHAnsi"/>
        </w:rPr>
        <w:t xml:space="preserve">Board </w:t>
      </w:r>
      <w:r w:rsidRPr="001C7ECD">
        <w:rPr>
          <w:rFonts w:cstheme="minorHAnsi"/>
        </w:rPr>
        <w:t>member commit</w:t>
      </w:r>
      <w:r>
        <w:rPr>
          <w:rFonts w:cstheme="minorHAnsi"/>
        </w:rPr>
        <w:t>s</w:t>
      </w:r>
      <w:r w:rsidRPr="001C7ECD">
        <w:rPr>
          <w:rFonts w:cstheme="minorHAnsi"/>
        </w:rPr>
        <w:t xml:space="preserve"> to ensure independence and diversity of thought across the Board, avoiding homogeneity of outlook</w:t>
      </w:r>
      <w:r w:rsidR="00C16B27">
        <w:rPr>
          <w:rFonts w:cstheme="minorHAnsi"/>
        </w:rPr>
        <w:t xml:space="preserve">, balancing this by undertaking to </w:t>
      </w:r>
      <w:r w:rsidRPr="001C7ECD">
        <w:rPr>
          <w:rFonts w:cstheme="minorHAnsi"/>
        </w:rPr>
        <w:t>inform themselves appropriately on all aspects of the business, to allow for credible challenge.</w:t>
      </w:r>
    </w:p>
    <w:p w14:paraId="1AF55314" w14:textId="3CA30788" w:rsidR="000E4A55" w:rsidRDefault="000E4A55" w:rsidP="000E4A55">
      <w:pPr>
        <w:pStyle w:val="Title"/>
        <w:rPr>
          <w:rFonts w:cstheme="minorHAnsi"/>
        </w:rPr>
      </w:pPr>
      <w:r>
        <w:rPr>
          <w:rFonts w:cstheme="minorHAnsi"/>
        </w:rPr>
        <w:t>Reporting and Responsibility</w:t>
      </w:r>
    </w:p>
    <w:p w14:paraId="6B190980" w14:textId="77777777" w:rsidR="00444EC4" w:rsidRDefault="00444EC4" w:rsidP="00521239">
      <w:pPr>
        <w:tabs>
          <w:tab w:val="left" w:pos="1680"/>
        </w:tabs>
        <w:jc w:val="both"/>
      </w:pPr>
      <w:r>
        <w:rPr>
          <w:rFonts w:cstheme="minorHAnsi"/>
        </w:rPr>
        <w:t xml:space="preserve">It is the responsibility of the Nominations and Remuneration Committee of the Board, to oversee the Board’s adherence to the principles contained in this document. </w:t>
      </w:r>
      <w:r w:rsidR="00D01A4B" w:rsidRPr="00D01A4B">
        <w:rPr>
          <w:rFonts w:cstheme="minorHAnsi"/>
        </w:rPr>
        <w:t xml:space="preserve">The </w:t>
      </w:r>
      <w:r>
        <w:rPr>
          <w:rFonts w:cstheme="minorHAnsi"/>
        </w:rPr>
        <w:t>content of this</w:t>
      </w:r>
      <w:r w:rsidR="00D01A4B" w:rsidRPr="00D01A4B">
        <w:rPr>
          <w:rFonts w:cstheme="minorHAnsi"/>
        </w:rPr>
        <w:t xml:space="preserve"> document will</w:t>
      </w:r>
      <w:r w:rsidR="000E4A55">
        <w:rPr>
          <w:rFonts w:cstheme="minorHAnsi"/>
        </w:rPr>
        <w:t xml:space="preserve"> </w:t>
      </w:r>
      <w:r w:rsidR="00D01A4B" w:rsidRPr="00D01A4B">
        <w:rPr>
          <w:rFonts w:cstheme="minorHAnsi"/>
        </w:rPr>
        <w:t xml:space="preserve">be reviewed </w:t>
      </w:r>
      <w:r w:rsidR="000E4A55">
        <w:rPr>
          <w:rFonts w:cstheme="minorHAnsi"/>
        </w:rPr>
        <w:t>and</w:t>
      </w:r>
      <w:r w:rsidR="00521239">
        <w:rPr>
          <w:rFonts w:cstheme="minorHAnsi"/>
        </w:rPr>
        <w:t>, where appropriate,</w:t>
      </w:r>
      <w:r w:rsidR="000E4A55">
        <w:rPr>
          <w:rFonts w:cstheme="minorHAnsi"/>
        </w:rPr>
        <w:t xml:space="preserve"> refreshed </w:t>
      </w:r>
      <w:r w:rsidR="00D01A4B" w:rsidRPr="00D01A4B">
        <w:rPr>
          <w:rFonts w:cstheme="minorHAnsi"/>
        </w:rPr>
        <w:t xml:space="preserve">by the </w:t>
      </w:r>
      <w:r w:rsidR="000E4A55">
        <w:rPr>
          <w:rFonts w:cstheme="minorHAnsi"/>
        </w:rPr>
        <w:t xml:space="preserve">Nominations and Remuneration Committee </w:t>
      </w:r>
      <w:r w:rsidR="00D01A4B" w:rsidRPr="00D01A4B">
        <w:rPr>
          <w:rFonts w:cstheme="minorHAnsi"/>
        </w:rPr>
        <w:t xml:space="preserve">on </w:t>
      </w:r>
      <w:r w:rsidR="00521239">
        <w:rPr>
          <w:rFonts w:cstheme="minorHAnsi"/>
        </w:rPr>
        <w:t xml:space="preserve">an </w:t>
      </w:r>
      <w:r w:rsidR="00521239" w:rsidRPr="00444EC4">
        <w:rPr>
          <w:rFonts w:cstheme="minorHAnsi"/>
        </w:rPr>
        <w:t>annual</w:t>
      </w:r>
      <w:r w:rsidR="00D01A4B" w:rsidRPr="00D01A4B">
        <w:rPr>
          <w:rFonts w:cstheme="minorHAnsi"/>
        </w:rPr>
        <w:t xml:space="preserve"> basis, to ensure they remain appropriate to the Company and to the world in which it operates.</w:t>
      </w:r>
    </w:p>
    <w:p w14:paraId="4EC850BB" w14:textId="020C7E30" w:rsidR="00521239" w:rsidRDefault="00521239" w:rsidP="00521239">
      <w:pPr>
        <w:tabs>
          <w:tab w:val="left" w:pos="1680"/>
        </w:tabs>
        <w:jc w:val="both"/>
        <w:rPr>
          <w:rFonts w:cstheme="minorHAnsi"/>
        </w:rPr>
      </w:pPr>
      <w:r w:rsidRPr="00D01A4B">
        <w:rPr>
          <w:rFonts w:cstheme="minorHAnsi"/>
        </w:rPr>
        <w:t xml:space="preserve">The Board Nominations and Remuneration Committee will </w:t>
      </w:r>
      <w:r>
        <w:rPr>
          <w:rFonts w:cstheme="minorHAnsi"/>
        </w:rPr>
        <w:t xml:space="preserve">also </w:t>
      </w:r>
      <w:r w:rsidRPr="00D01A4B">
        <w:rPr>
          <w:rFonts w:cstheme="minorHAnsi"/>
        </w:rPr>
        <w:t xml:space="preserve">monitor progress against </w:t>
      </w:r>
      <w:r>
        <w:rPr>
          <w:rFonts w:cstheme="minorHAnsi"/>
        </w:rPr>
        <w:t xml:space="preserve">the Board </w:t>
      </w:r>
      <w:r w:rsidR="00137FB1">
        <w:rPr>
          <w:rFonts w:cstheme="minorHAnsi"/>
        </w:rPr>
        <w:t>Equity</w:t>
      </w:r>
      <w:r>
        <w:rPr>
          <w:rFonts w:cstheme="minorHAnsi"/>
        </w:rPr>
        <w:t>, Diversity and Inclusion Action Plan</w:t>
      </w:r>
      <w:r w:rsidR="001944D5">
        <w:rPr>
          <w:rFonts w:cstheme="minorHAnsi"/>
        </w:rPr>
        <w:t>,</w:t>
      </w:r>
      <w:r>
        <w:rPr>
          <w:rFonts w:cstheme="minorHAnsi"/>
        </w:rPr>
        <w:t xml:space="preserve"> which underpins this document</w:t>
      </w:r>
      <w:r w:rsidR="001944D5">
        <w:rPr>
          <w:rFonts w:cstheme="minorHAnsi"/>
        </w:rPr>
        <w:t>,</w:t>
      </w:r>
      <w:r>
        <w:rPr>
          <w:rFonts w:cstheme="minorHAnsi"/>
        </w:rPr>
        <w:t xml:space="preserve"> o</w:t>
      </w:r>
      <w:r w:rsidRPr="00D01A4B">
        <w:rPr>
          <w:rFonts w:cstheme="minorHAnsi"/>
        </w:rPr>
        <w:t xml:space="preserve">n an </w:t>
      </w:r>
      <w:r w:rsidR="00C86BB6">
        <w:rPr>
          <w:rFonts w:cstheme="minorHAnsi"/>
        </w:rPr>
        <w:t>annual</w:t>
      </w:r>
      <w:r w:rsidRPr="00D01A4B">
        <w:rPr>
          <w:rFonts w:cstheme="minorHAnsi"/>
        </w:rPr>
        <w:t xml:space="preserve"> basis</w:t>
      </w:r>
      <w:r w:rsidR="00444EC4">
        <w:rPr>
          <w:rFonts w:cstheme="minorHAnsi"/>
        </w:rPr>
        <w:t xml:space="preserve"> and report its conclusions and recommendations to the Board</w:t>
      </w:r>
      <w:r w:rsidRPr="00D01A4B">
        <w:rPr>
          <w:rFonts w:cstheme="minorHAnsi"/>
        </w:rPr>
        <w:t>.</w:t>
      </w:r>
      <w:r w:rsidR="00C86BB6">
        <w:rPr>
          <w:rFonts w:cstheme="minorHAnsi"/>
        </w:rPr>
        <w:t xml:space="preserve"> It will refresh the contents of this plan as appropriate, and at least on a </w:t>
      </w:r>
      <w:r w:rsidR="001944D5">
        <w:rPr>
          <w:rFonts w:cstheme="minorHAnsi"/>
        </w:rPr>
        <w:t>two-yearly</w:t>
      </w:r>
      <w:r w:rsidR="00C86BB6">
        <w:rPr>
          <w:rFonts w:cstheme="minorHAnsi"/>
        </w:rPr>
        <w:t xml:space="preserve"> basis.</w:t>
      </w:r>
      <w:r w:rsidRPr="00D01A4B">
        <w:rPr>
          <w:rFonts w:cstheme="minorHAnsi"/>
        </w:rPr>
        <w:t xml:space="preserve"> </w:t>
      </w:r>
      <w:r>
        <w:rPr>
          <w:rFonts w:cstheme="minorHAnsi"/>
        </w:rPr>
        <w:t xml:space="preserve"> </w:t>
      </w:r>
    </w:p>
    <w:p w14:paraId="055A9AE9" w14:textId="4C949136" w:rsidR="001331BD" w:rsidRDefault="00BD224E" w:rsidP="006B3AFD">
      <w:pPr>
        <w:tabs>
          <w:tab w:val="left" w:pos="1680"/>
        </w:tabs>
        <w:jc w:val="both"/>
      </w:pPr>
      <w:r>
        <w:rPr>
          <w:rFonts w:cstheme="minorHAnsi"/>
        </w:rPr>
        <w:t xml:space="preserve">The Nomination and Remuneration Committee will report annually to shareholders </w:t>
      </w:r>
      <w:r w:rsidR="00BF33AD">
        <w:rPr>
          <w:rFonts w:cstheme="minorHAnsi"/>
        </w:rPr>
        <w:t>within the Annual Report and Accounts on the implementation of this policy</w:t>
      </w:r>
      <w:r w:rsidR="006B3AFD">
        <w:rPr>
          <w:rFonts w:cstheme="minorHAnsi"/>
        </w:rPr>
        <w:t>.</w:t>
      </w:r>
    </w:p>
    <w:sectPr w:rsidR="001331BD" w:rsidSect="006B3A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B659" w14:textId="77777777" w:rsidR="00C80144" w:rsidRDefault="00C80144" w:rsidP="00E532F3">
      <w:pPr>
        <w:spacing w:after="0" w:line="240" w:lineRule="auto"/>
      </w:pPr>
      <w:r>
        <w:separator/>
      </w:r>
    </w:p>
  </w:endnote>
  <w:endnote w:type="continuationSeparator" w:id="0">
    <w:p w14:paraId="229D1588" w14:textId="77777777" w:rsidR="00C80144" w:rsidRDefault="00C80144" w:rsidP="00E5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DB77" w14:textId="77777777" w:rsidR="00C80144" w:rsidRDefault="00C80144" w:rsidP="00E532F3">
      <w:pPr>
        <w:spacing w:after="0" w:line="240" w:lineRule="auto"/>
      </w:pPr>
      <w:r>
        <w:separator/>
      </w:r>
    </w:p>
  </w:footnote>
  <w:footnote w:type="continuationSeparator" w:id="0">
    <w:p w14:paraId="4317DA92" w14:textId="77777777" w:rsidR="00C80144" w:rsidRDefault="00C80144" w:rsidP="00E5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6FAF" w14:textId="14291CC7" w:rsidR="005423B2" w:rsidRDefault="005423B2" w:rsidP="00C178E8">
    <w:pPr>
      <w:pStyle w:val="Header"/>
      <w:jc w:val="right"/>
    </w:pPr>
    <w:r>
      <w:rPr>
        <w:noProof/>
      </w:rPr>
      <w:drawing>
        <wp:inline distT="0" distB="0" distL="0" distR="0" wp14:anchorId="42BEC295" wp14:editId="705E96F9">
          <wp:extent cx="662885" cy="375588"/>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31" cy="379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B915" w14:textId="2C059001" w:rsidR="005423B2" w:rsidRDefault="005423B2" w:rsidP="00595564">
    <w:pPr>
      <w:pStyle w:val="Header"/>
      <w:jc w:val="center"/>
    </w:pPr>
    <w:r>
      <w:rPr>
        <w:noProof/>
      </w:rPr>
      <w:drawing>
        <wp:inline distT="0" distB="0" distL="0" distR="0" wp14:anchorId="5EC9B9F2" wp14:editId="42EB4969">
          <wp:extent cx="4474029" cy="17981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28472"/>
                  <a:stretch/>
                </pic:blipFill>
                <pic:spPr bwMode="auto">
                  <a:xfrm>
                    <a:off x="0" y="0"/>
                    <a:ext cx="4542114" cy="18254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0EE1"/>
    <w:multiLevelType w:val="hybridMultilevel"/>
    <w:tmpl w:val="FABE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3874"/>
    <w:multiLevelType w:val="hybridMultilevel"/>
    <w:tmpl w:val="FE6C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150D"/>
    <w:multiLevelType w:val="hybridMultilevel"/>
    <w:tmpl w:val="EB163D6A"/>
    <w:lvl w:ilvl="0" w:tplc="8D1610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B34A0"/>
    <w:multiLevelType w:val="hybridMultilevel"/>
    <w:tmpl w:val="263AF7AA"/>
    <w:lvl w:ilvl="0" w:tplc="D4F679A6">
      <w:start w:val="1"/>
      <w:numFmt w:val="bullet"/>
      <w:lvlText w:val="•"/>
      <w:lvlJc w:val="left"/>
      <w:pPr>
        <w:tabs>
          <w:tab w:val="num" w:pos="720"/>
        </w:tabs>
        <w:ind w:left="720" w:hanging="360"/>
      </w:pPr>
      <w:rPr>
        <w:rFonts w:ascii="Arial" w:hAnsi="Arial" w:hint="default"/>
      </w:rPr>
    </w:lvl>
    <w:lvl w:ilvl="1" w:tplc="6E2ADBB4" w:tentative="1">
      <w:start w:val="1"/>
      <w:numFmt w:val="bullet"/>
      <w:lvlText w:val="•"/>
      <w:lvlJc w:val="left"/>
      <w:pPr>
        <w:tabs>
          <w:tab w:val="num" w:pos="1440"/>
        </w:tabs>
        <w:ind w:left="1440" w:hanging="360"/>
      </w:pPr>
      <w:rPr>
        <w:rFonts w:ascii="Arial" w:hAnsi="Arial" w:hint="default"/>
      </w:rPr>
    </w:lvl>
    <w:lvl w:ilvl="2" w:tplc="188AA7FE" w:tentative="1">
      <w:start w:val="1"/>
      <w:numFmt w:val="bullet"/>
      <w:lvlText w:val="•"/>
      <w:lvlJc w:val="left"/>
      <w:pPr>
        <w:tabs>
          <w:tab w:val="num" w:pos="2160"/>
        </w:tabs>
        <w:ind w:left="2160" w:hanging="360"/>
      </w:pPr>
      <w:rPr>
        <w:rFonts w:ascii="Arial" w:hAnsi="Arial" w:hint="default"/>
      </w:rPr>
    </w:lvl>
    <w:lvl w:ilvl="3" w:tplc="5CE05F54" w:tentative="1">
      <w:start w:val="1"/>
      <w:numFmt w:val="bullet"/>
      <w:lvlText w:val="•"/>
      <w:lvlJc w:val="left"/>
      <w:pPr>
        <w:tabs>
          <w:tab w:val="num" w:pos="2880"/>
        </w:tabs>
        <w:ind w:left="2880" w:hanging="360"/>
      </w:pPr>
      <w:rPr>
        <w:rFonts w:ascii="Arial" w:hAnsi="Arial" w:hint="default"/>
      </w:rPr>
    </w:lvl>
    <w:lvl w:ilvl="4" w:tplc="7A408A24" w:tentative="1">
      <w:start w:val="1"/>
      <w:numFmt w:val="bullet"/>
      <w:lvlText w:val="•"/>
      <w:lvlJc w:val="left"/>
      <w:pPr>
        <w:tabs>
          <w:tab w:val="num" w:pos="3600"/>
        </w:tabs>
        <w:ind w:left="3600" w:hanging="360"/>
      </w:pPr>
      <w:rPr>
        <w:rFonts w:ascii="Arial" w:hAnsi="Arial" w:hint="default"/>
      </w:rPr>
    </w:lvl>
    <w:lvl w:ilvl="5" w:tplc="FCC80B78" w:tentative="1">
      <w:start w:val="1"/>
      <w:numFmt w:val="bullet"/>
      <w:lvlText w:val="•"/>
      <w:lvlJc w:val="left"/>
      <w:pPr>
        <w:tabs>
          <w:tab w:val="num" w:pos="4320"/>
        </w:tabs>
        <w:ind w:left="4320" w:hanging="360"/>
      </w:pPr>
      <w:rPr>
        <w:rFonts w:ascii="Arial" w:hAnsi="Arial" w:hint="default"/>
      </w:rPr>
    </w:lvl>
    <w:lvl w:ilvl="6" w:tplc="5E4A9F76" w:tentative="1">
      <w:start w:val="1"/>
      <w:numFmt w:val="bullet"/>
      <w:lvlText w:val="•"/>
      <w:lvlJc w:val="left"/>
      <w:pPr>
        <w:tabs>
          <w:tab w:val="num" w:pos="5040"/>
        </w:tabs>
        <w:ind w:left="5040" w:hanging="360"/>
      </w:pPr>
      <w:rPr>
        <w:rFonts w:ascii="Arial" w:hAnsi="Arial" w:hint="default"/>
      </w:rPr>
    </w:lvl>
    <w:lvl w:ilvl="7" w:tplc="177C43E8" w:tentative="1">
      <w:start w:val="1"/>
      <w:numFmt w:val="bullet"/>
      <w:lvlText w:val="•"/>
      <w:lvlJc w:val="left"/>
      <w:pPr>
        <w:tabs>
          <w:tab w:val="num" w:pos="5760"/>
        </w:tabs>
        <w:ind w:left="5760" w:hanging="360"/>
      </w:pPr>
      <w:rPr>
        <w:rFonts w:ascii="Arial" w:hAnsi="Arial" w:hint="default"/>
      </w:rPr>
    </w:lvl>
    <w:lvl w:ilvl="8" w:tplc="7E5AE4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884CD5"/>
    <w:multiLevelType w:val="hybridMultilevel"/>
    <w:tmpl w:val="BCFC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35BE9"/>
    <w:multiLevelType w:val="hybridMultilevel"/>
    <w:tmpl w:val="CB5C3DDE"/>
    <w:lvl w:ilvl="0" w:tplc="8F6A6C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1126C"/>
    <w:multiLevelType w:val="hybridMultilevel"/>
    <w:tmpl w:val="ADE0FD5C"/>
    <w:lvl w:ilvl="0" w:tplc="4ADC4CD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72EE7"/>
    <w:multiLevelType w:val="hybridMultilevel"/>
    <w:tmpl w:val="28C4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47676"/>
    <w:multiLevelType w:val="hybridMultilevel"/>
    <w:tmpl w:val="C75C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B4FA8"/>
    <w:multiLevelType w:val="hybridMultilevel"/>
    <w:tmpl w:val="5A2EF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829D7"/>
    <w:multiLevelType w:val="hybridMultilevel"/>
    <w:tmpl w:val="8CF8A8AA"/>
    <w:lvl w:ilvl="0" w:tplc="28C8C84A">
      <w:start w:val="1"/>
      <w:numFmt w:val="bullet"/>
      <w:lvlText w:val="•"/>
      <w:lvlJc w:val="left"/>
      <w:pPr>
        <w:tabs>
          <w:tab w:val="num" w:pos="720"/>
        </w:tabs>
        <w:ind w:left="720" w:hanging="360"/>
      </w:pPr>
      <w:rPr>
        <w:rFonts w:ascii="Arial" w:hAnsi="Arial" w:hint="default"/>
      </w:rPr>
    </w:lvl>
    <w:lvl w:ilvl="1" w:tplc="76065674" w:tentative="1">
      <w:start w:val="1"/>
      <w:numFmt w:val="bullet"/>
      <w:lvlText w:val="•"/>
      <w:lvlJc w:val="left"/>
      <w:pPr>
        <w:tabs>
          <w:tab w:val="num" w:pos="1440"/>
        </w:tabs>
        <w:ind w:left="1440" w:hanging="360"/>
      </w:pPr>
      <w:rPr>
        <w:rFonts w:ascii="Arial" w:hAnsi="Arial" w:hint="default"/>
      </w:rPr>
    </w:lvl>
    <w:lvl w:ilvl="2" w:tplc="24DA3C64" w:tentative="1">
      <w:start w:val="1"/>
      <w:numFmt w:val="bullet"/>
      <w:lvlText w:val="•"/>
      <w:lvlJc w:val="left"/>
      <w:pPr>
        <w:tabs>
          <w:tab w:val="num" w:pos="2160"/>
        </w:tabs>
        <w:ind w:left="2160" w:hanging="360"/>
      </w:pPr>
      <w:rPr>
        <w:rFonts w:ascii="Arial" w:hAnsi="Arial" w:hint="default"/>
      </w:rPr>
    </w:lvl>
    <w:lvl w:ilvl="3" w:tplc="2886E4B0" w:tentative="1">
      <w:start w:val="1"/>
      <w:numFmt w:val="bullet"/>
      <w:lvlText w:val="•"/>
      <w:lvlJc w:val="left"/>
      <w:pPr>
        <w:tabs>
          <w:tab w:val="num" w:pos="2880"/>
        </w:tabs>
        <w:ind w:left="2880" w:hanging="360"/>
      </w:pPr>
      <w:rPr>
        <w:rFonts w:ascii="Arial" w:hAnsi="Arial" w:hint="default"/>
      </w:rPr>
    </w:lvl>
    <w:lvl w:ilvl="4" w:tplc="F3E8AD2C" w:tentative="1">
      <w:start w:val="1"/>
      <w:numFmt w:val="bullet"/>
      <w:lvlText w:val="•"/>
      <w:lvlJc w:val="left"/>
      <w:pPr>
        <w:tabs>
          <w:tab w:val="num" w:pos="3600"/>
        </w:tabs>
        <w:ind w:left="3600" w:hanging="360"/>
      </w:pPr>
      <w:rPr>
        <w:rFonts w:ascii="Arial" w:hAnsi="Arial" w:hint="default"/>
      </w:rPr>
    </w:lvl>
    <w:lvl w:ilvl="5" w:tplc="1DEA13D2" w:tentative="1">
      <w:start w:val="1"/>
      <w:numFmt w:val="bullet"/>
      <w:lvlText w:val="•"/>
      <w:lvlJc w:val="left"/>
      <w:pPr>
        <w:tabs>
          <w:tab w:val="num" w:pos="4320"/>
        </w:tabs>
        <w:ind w:left="4320" w:hanging="360"/>
      </w:pPr>
      <w:rPr>
        <w:rFonts w:ascii="Arial" w:hAnsi="Arial" w:hint="default"/>
      </w:rPr>
    </w:lvl>
    <w:lvl w:ilvl="6" w:tplc="CB283312" w:tentative="1">
      <w:start w:val="1"/>
      <w:numFmt w:val="bullet"/>
      <w:lvlText w:val="•"/>
      <w:lvlJc w:val="left"/>
      <w:pPr>
        <w:tabs>
          <w:tab w:val="num" w:pos="5040"/>
        </w:tabs>
        <w:ind w:left="5040" w:hanging="360"/>
      </w:pPr>
      <w:rPr>
        <w:rFonts w:ascii="Arial" w:hAnsi="Arial" w:hint="default"/>
      </w:rPr>
    </w:lvl>
    <w:lvl w:ilvl="7" w:tplc="A06E1012" w:tentative="1">
      <w:start w:val="1"/>
      <w:numFmt w:val="bullet"/>
      <w:lvlText w:val="•"/>
      <w:lvlJc w:val="left"/>
      <w:pPr>
        <w:tabs>
          <w:tab w:val="num" w:pos="5760"/>
        </w:tabs>
        <w:ind w:left="5760" w:hanging="360"/>
      </w:pPr>
      <w:rPr>
        <w:rFonts w:ascii="Arial" w:hAnsi="Arial" w:hint="default"/>
      </w:rPr>
    </w:lvl>
    <w:lvl w:ilvl="8" w:tplc="FBEE5C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A80044"/>
    <w:multiLevelType w:val="hybridMultilevel"/>
    <w:tmpl w:val="B58C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E7758"/>
    <w:multiLevelType w:val="hybridMultilevel"/>
    <w:tmpl w:val="59A8F940"/>
    <w:lvl w:ilvl="0" w:tplc="BFC214BC">
      <w:start w:val="1"/>
      <w:numFmt w:val="bullet"/>
      <w:lvlText w:val="•"/>
      <w:lvlJc w:val="left"/>
      <w:pPr>
        <w:tabs>
          <w:tab w:val="num" w:pos="720"/>
        </w:tabs>
        <w:ind w:left="720" w:hanging="360"/>
      </w:pPr>
      <w:rPr>
        <w:rFonts w:ascii="Arial" w:hAnsi="Arial" w:hint="default"/>
      </w:rPr>
    </w:lvl>
    <w:lvl w:ilvl="1" w:tplc="EEEC8362" w:tentative="1">
      <w:start w:val="1"/>
      <w:numFmt w:val="bullet"/>
      <w:lvlText w:val="•"/>
      <w:lvlJc w:val="left"/>
      <w:pPr>
        <w:tabs>
          <w:tab w:val="num" w:pos="1440"/>
        </w:tabs>
        <w:ind w:left="1440" w:hanging="360"/>
      </w:pPr>
      <w:rPr>
        <w:rFonts w:ascii="Arial" w:hAnsi="Arial" w:hint="default"/>
      </w:rPr>
    </w:lvl>
    <w:lvl w:ilvl="2" w:tplc="A9E4042E" w:tentative="1">
      <w:start w:val="1"/>
      <w:numFmt w:val="bullet"/>
      <w:lvlText w:val="•"/>
      <w:lvlJc w:val="left"/>
      <w:pPr>
        <w:tabs>
          <w:tab w:val="num" w:pos="2160"/>
        </w:tabs>
        <w:ind w:left="2160" w:hanging="360"/>
      </w:pPr>
      <w:rPr>
        <w:rFonts w:ascii="Arial" w:hAnsi="Arial" w:hint="default"/>
      </w:rPr>
    </w:lvl>
    <w:lvl w:ilvl="3" w:tplc="CC9CF548" w:tentative="1">
      <w:start w:val="1"/>
      <w:numFmt w:val="bullet"/>
      <w:lvlText w:val="•"/>
      <w:lvlJc w:val="left"/>
      <w:pPr>
        <w:tabs>
          <w:tab w:val="num" w:pos="2880"/>
        </w:tabs>
        <w:ind w:left="2880" w:hanging="360"/>
      </w:pPr>
      <w:rPr>
        <w:rFonts w:ascii="Arial" w:hAnsi="Arial" w:hint="default"/>
      </w:rPr>
    </w:lvl>
    <w:lvl w:ilvl="4" w:tplc="4D7E47B2" w:tentative="1">
      <w:start w:val="1"/>
      <w:numFmt w:val="bullet"/>
      <w:lvlText w:val="•"/>
      <w:lvlJc w:val="left"/>
      <w:pPr>
        <w:tabs>
          <w:tab w:val="num" w:pos="3600"/>
        </w:tabs>
        <w:ind w:left="3600" w:hanging="360"/>
      </w:pPr>
      <w:rPr>
        <w:rFonts w:ascii="Arial" w:hAnsi="Arial" w:hint="default"/>
      </w:rPr>
    </w:lvl>
    <w:lvl w:ilvl="5" w:tplc="F9E2034A" w:tentative="1">
      <w:start w:val="1"/>
      <w:numFmt w:val="bullet"/>
      <w:lvlText w:val="•"/>
      <w:lvlJc w:val="left"/>
      <w:pPr>
        <w:tabs>
          <w:tab w:val="num" w:pos="4320"/>
        </w:tabs>
        <w:ind w:left="4320" w:hanging="360"/>
      </w:pPr>
      <w:rPr>
        <w:rFonts w:ascii="Arial" w:hAnsi="Arial" w:hint="default"/>
      </w:rPr>
    </w:lvl>
    <w:lvl w:ilvl="6" w:tplc="6D1E9CEC" w:tentative="1">
      <w:start w:val="1"/>
      <w:numFmt w:val="bullet"/>
      <w:lvlText w:val="•"/>
      <w:lvlJc w:val="left"/>
      <w:pPr>
        <w:tabs>
          <w:tab w:val="num" w:pos="5040"/>
        </w:tabs>
        <w:ind w:left="5040" w:hanging="360"/>
      </w:pPr>
      <w:rPr>
        <w:rFonts w:ascii="Arial" w:hAnsi="Arial" w:hint="default"/>
      </w:rPr>
    </w:lvl>
    <w:lvl w:ilvl="7" w:tplc="AB265C5A" w:tentative="1">
      <w:start w:val="1"/>
      <w:numFmt w:val="bullet"/>
      <w:lvlText w:val="•"/>
      <w:lvlJc w:val="left"/>
      <w:pPr>
        <w:tabs>
          <w:tab w:val="num" w:pos="5760"/>
        </w:tabs>
        <w:ind w:left="5760" w:hanging="360"/>
      </w:pPr>
      <w:rPr>
        <w:rFonts w:ascii="Arial" w:hAnsi="Arial" w:hint="default"/>
      </w:rPr>
    </w:lvl>
    <w:lvl w:ilvl="8" w:tplc="82102F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D965D2"/>
    <w:multiLevelType w:val="multilevel"/>
    <w:tmpl w:val="E5C2F7B0"/>
    <w:lvl w:ilvl="0">
      <w:start w:val="1"/>
      <w:numFmt w:val="decimal"/>
      <w:pStyle w:val="FFWSchedule"/>
      <w:suff w:val="nothing"/>
      <w:lvlText w:val="Schedule %1"/>
      <w:lvlJc w:val="left"/>
      <w:pPr>
        <w:tabs>
          <w:tab w:val="num" w:pos="142"/>
        </w:tabs>
        <w:ind w:left="142" w:firstLine="0"/>
      </w:pPr>
    </w:lvl>
    <w:lvl w:ilvl="1">
      <w:start w:val="1"/>
      <w:numFmt w:val="decimal"/>
      <w:pStyle w:val="FFWSchedulePart"/>
      <w:isLgl/>
      <w:suff w:val="nothing"/>
      <w:lvlText w:val="Part %2"/>
      <w:lvlJc w:val="left"/>
      <w:pPr>
        <w:tabs>
          <w:tab w:val="num" w:pos="0"/>
        </w:tabs>
        <w:ind w:left="0" w:firstLine="0"/>
      </w:pPr>
    </w:lvl>
    <w:lvl w:ilvl="2">
      <w:start w:val="1"/>
      <w:numFmt w:val="decimal"/>
      <w:pStyle w:val="FFWScheduleLevel1"/>
      <w:isLgl/>
      <w:lvlText w:val="%3."/>
      <w:lvlJc w:val="left"/>
      <w:pPr>
        <w:tabs>
          <w:tab w:val="num" w:pos="794"/>
        </w:tabs>
        <w:ind w:left="794" w:hanging="794"/>
      </w:pPr>
      <w:rPr>
        <w:b/>
      </w:rPr>
    </w:lvl>
    <w:lvl w:ilvl="3">
      <w:start w:val="1"/>
      <w:numFmt w:val="decimal"/>
      <w:pStyle w:val="FFWScheduleLevel2"/>
      <w:isLgl/>
      <w:lvlText w:val="%3.%4"/>
      <w:lvlJc w:val="left"/>
      <w:pPr>
        <w:tabs>
          <w:tab w:val="num" w:pos="794"/>
        </w:tabs>
        <w:ind w:left="794" w:hanging="794"/>
      </w:pPr>
      <w:rPr>
        <w:b w:val="0"/>
      </w:rPr>
    </w:lvl>
    <w:lvl w:ilvl="4">
      <w:start w:val="1"/>
      <w:numFmt w:val="decimal"/>
      <w:pStyle w:val="FFWScheduleLevel3"/>
      <w:isLgl/>
      <w:lvlText w:val="%3.%4.%5"/>
      <w:lvlJc w:val="left"/>
      <w:pPr>
        <w:tabs>
          <w:tab w:val="num" w:pos="794"/>
        </w:tabs>
        <w:ind w:left="794" w:hanging="794"/>
      </w:pPr>
    </w:lvl>
    <w:lvl w:ilvl="5">
      <w:start w:val="1"/>
      <w:numFmt w:val="lowerLetter"/>
      <w:pStyle w:val="FFWScheduleLevel4"/>
      <w:lvlText w:val="(%6)"/>
      <w:lvlJc w:val="left"/>
      <w:pPr>
        <w:tabs>
          <w:tab w:val="num" w:pos="1587"/>
        </w:tabs>
        <w:ind w:left="1587" w:hanging="793"/>
      </w:pPr>
    </w:lvl>
    <w:lvl w:ilvl="6">
      <w:start w:val="1"/>
      <w:numFmt w:val="lowerRoman"/>
      <w:pStyle w:val="FFWScheduleLevel5"/>
      <w:lvlText w:val="(%7)"/>
      <w:lvlJc w:val="left"/>
      <w:pPr>
        <w:tabs>
          <w:tab w:val="num" w:pos="2381"/>
        </w:tabs>
        <w:ind w:left="2381" w:hanging="794"/>
      </w:pPr>
    </w:lvl>
    <w:lvl w:ilvl="7">
      <w:start w:val="1"/>
      <w:numFmt w:val="upperLetter"/>
      <w:pStyle w:val="FFWScheduleLevel6"/>
      <w:lvlText w:val="(%8)"/>
      <w:lvlJc w:val="left"/>
      <w:pPr>
        <w:tabs>
          <w:tab w:val="num" w:pos="3175"/>
        </w:tabs>
        <w:ind w:left="3175" w:hanging="794"/>
      </w:pPr>
    </w:lvl>
    <w:lvl w:ilvl="8">
      <w:start w:val="1"/>
      <w:numFmt w:val="none"/>
      <w:lvlText w:val=""/>
      <w:lvlJc w:val="left"/>
      <w:pPr>
        <w:tabs>
          <w:tab w:val="num" w:pos="3969"/>
        </w:tabs>
        <w:ind w:left="3969" w:hanging="794"/>
      </w:pPr>
    </w:lvl>
  </w:abstractNum>
  <w:abstractNum w:abstractNumId="14" w15:restartNumberingAfterBreak="0">
    <w:nsid w:val="718F4F48"/>
    <w:multiLevelType w:val="hybridMultilevel"/>
    <w:tmpl w:val="69B26D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637177039">
    <w:abstractNumId w:val="2"/>
  </w:num>
  <w:num w:numId="2" w16cid:durableId="1143355490">
    <w:abstractNumId w:val="5"/>
  </w:num>
  <w:num w:numId="3" w16cid:durableId="1248730169">
    <w:abstractNumId w:val="8"/>
  </w:num>
  <w:num w:numId="4" w16cid:durableId="1048258456">
    <w:abstractNumId w:val="4"/>
  </w:num>
  <w:num w:numId="5" w16cid:durableId="2019235073">
    <w:abstractNumId w:val="10"/>
  </w:num>
  <w:num w:numId="6" w16cid:durableId="670986921">
    <w:abstractNumId w:val="3"/>
  </w:num>
  <w:num w:numId="7" w16cid:durableId="704326660">
    <w:abstractNumId w:val="12"/>
  </w:num>
  <w:num w:numId="8" w16cid:durableId="475604555">
    <w:abstractNumId w:val="7"/>
  </w:num>
  <w:num w:numId="9" w16cid:durableId="780144718">
    <w:abstractNumId w:val="6"/>
  </w:num>
  <w:num w:numId="10" w16cid:durableId="1513254812">
    <w:abstractNumId w:val="1"/>
  </w:num>
  <w:num w:numId="11" w16cid:durableId="1147090392">
    <w:abstractNumId w:val="11"/>
  </w:num>
  <w:num w:numId="12" w16cid:durableId="156657961">
    <w:abstractNumId w:val="0"/>
  </w:num>
  <w:num w:numId="13" w16cid:durableId="1217619603">
    <w:abstractNumId w:val="14"/>
  </w:num>
  <w:num w:numId="14" w16cid:durableId="1673291217">
    <w:abstractNumId w:val="9"/>
  </w:num>
  <w:num w:numId="15" w16cid:durableId="12436843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94"/>
    <w:rsid w:val="00000861"/>
    <w:rsid w:val="000010A3"/>
    <w:rsid w:val="0000188A"/>
    <w:rsid w:val="00007EC6"/>
    <w:rsid w:val="00010E35"/>
    <w:rsid w:val="00012397"/>
    <w:rsid w:val="000141B0"/>
    <w:rsid w:val="0003078B"/>
    <w:rsid w:val="00031385"/>
    <w:rsid w:val="0003181C"/>
    <w:rsid w:val="00032DFE"/>
    <w:rsid w:val="00034EA1"/>
    <w:rsid w:val="00036CD9"/>
    <w:rsid w:val="000446AA"/>
    <w:rsid w:val="00047D19"/>
    <w:rsid w:val="00054456"/>
    <w:rsid w:val="00056FB1"/>
    <w:rsid w:val="00057E5C"/>
    <w:rsid w:val="00070CCF"/>
    <w:rsid w:val="00073113"/>
    <w:rsid w:val="0007681B"/>
    <w:rsid w:val="00083E22"/>
    <w:rsid w:val="000916A9"/>
    <w:rsid w:val="0009354E"/>
    <w:rsid w:val="000943E0"/>
    <w:rsid w:val="00094A11"/>
    <w:rsid w:val="000A16A6"/>
    <w:rsid w:val="000B3897"/>
    <w:rsid w:val="000C728B"/>
    <w:rsid w:val="000D1287"/>
    <w:rsid w:val="000D440C"/>
    <w:rsid w:val="000D5446"/>
    <w:rsid w:val="000D71B7"/>
    <w:rsid w:val="000D7C86"/>
    <w:rsid w:val="000E4A55"/>
    <w:rsid w:val="000E4D4F"/>
    <w:rsid w:val="000E71F8"/>
    <w:rsid w:val="000F3981"/>
    <w:rsid w:val="000F42A6"/>
    <w:rsid w:val="000F6F36"/>
    <w:rsid w:val="00102FA3"/>
    <w:rsid w:val="0011022F"/>
    <w:rsid w:val="00113048"/>
    <w:rsid w:val="00132EC6"/>
    <w:rsid w:val="001331BD"/>
    <w:rsid w:val="00137FB1"/>
    <w:rsid w:val="001431D3"/>
    <w:rsid w:val="001438E5"/>
    <w:rsid w:val="00146A0B"/>
    <w:rsid w:val="00152B02"/>
    <w:rsid w:val="0015749C"/>
    <w:rsid w:val="00160683"/>
    <w:rsid w:val="00161CC7"/>
    <w:rsid w:val="00162A59"/>
    <w:rsid w:val="00164A43"/>
    <w:rsid w:val="001720F4"/>
    <w:rsid w:val="00175329"/>
    <w:rsid w:val="001934EB"/>
    <w:rsid w:val="001944D5"/>
    <w:rsid w:val="001A34EE"/>
    <w:rsid w:val="001A5E8D"/>
    <w:rsid w:val="001B2C5F"/>
    <w:rsid w:val="001B5213"/>
    <w:rsid w:val="001B52CE"/>
    <w:rsid w:val="001C0CA1"/>
    <w:rsid w:val="001C6051"/>
    <w:rsid w:val="001C7ECD"/>
    <w:rsid w:val="001D00C3"/>
    <w:rsid w:val="001D098C"/>
    <w:rsid w:val="001E3BE2"/>
    <w:rsid w:val="001E3FA2"/>
    <w:rsid w:val="001E455C"/>
    <w:rsid w:val="001F0893"/>
    <w:rsid w:val="001F2D27"/>
    <w:rsid w:val="001F3002"/>
    <w:rsid w:val="001F3441"/>
    <w:rsid w:val="001F4B1F"/>
    <w:rsid w:val="001F7741"/>
    <w:rsid w:val="00207612"/>
    <w:rsid w:val="00210721"/>
    <w:rsid w:val="0021248C"/>
    <w:rsid w:val="00222000"/>
    <w:rsid w:val="0022541C"/>
    <w:rsid w:val="00225B47"/>
    <w:rsid w:val="00226F6C"/>
    <w:rsid w:val="00233CF8"/>
    <w:rsid w:val="0023515E"/>
    <w:rsid w:val="00235648"/>
    <w:rsid w:val="002357F5"/>
    <w:rsid w:val="00243829"/>
    <w:rsid w:val="002455CB"/>
    <w:rsid w:val="002509BA"/>
    <w:rsid w:val="00257986"/>
    <w:rsid w:val="00260B92"/>
    <w:rsid w:val="00261A55"/>
    <w:rsid w:val="00262504"/>
    <w:rsid w:val="00262A49"/>
    <w:rsid w:val="0026521A"/>
    <w:rsid w:val="00265E4E"/>
    <w:rsid w:val="002670F0"/>
    <w:rsid w:val="00273049"/>
    <w:rsid w:val="00275210"/>
    <w:rsid w:val="0027745E"/>
    <w:rsid w:val="00282E12"/>
    <w:rsid w:val="0029162C"/>
    <w:rsid w:val="0029235A"/>
    <w:rsid w:val="00296AD0"/>
    <w:rsid w:val="002A0B4F"/>
    <w:rsid w:val="002A6117"/>
    <w:rsid w:val="002A63EF"/>
    <w:rsid w:val="002B0F3B"/>
    <w:rsid w:val="002B300D"/>
    <w:rsid w:val="002B3A6A"/>
    <w:rsid w:val="002C282F"/>
    <w:rsid w:val="002C7CF9"/>
    <w:rsid w:val="002D15A5"/>
    <w:rsid w:val="002D19DC"/>
    <w:rsid w:val="002D2716"/>
    <w:rsid w:val="002D3DD8"/>
    <w:rsid w:val="002D6097"/>
    <w:rsid w:val="002D71CF"/>
    <w:rsid w:val="002E033C"/>
    <w:rsid w:val="002E0DFC"/>
    <w:rsid w:val="002E7FB1"/>
    <w:rsid w:val="002F04E0"/>
    <w:rsid w:val="002F0A1E"/>
    <w:rsid w:val="002F3580"/>
    <w:rsid w:val="002F7BA9"/>
    <w:rsid w:val="003060C1"/>
    <w:rsid w:val="003113CF"/>
    <w:rsid w:val="003130D7"/>
    <w:rsid w:val="0032688D"/>
    <w:rsid w:val="0033051E"/>
    <w:rsid w:val="00335B51"/>
    <w:rsid w:val="00340AC7"/>
    <w:rsid w:val="00343072"/>
    <w:rsid w:val="00344E76"/>
    <w:rsid w:val="00346C71"/>
    <w:rsid w:val="00363212"/>
    <w:rsid w:val="003705D2"/>
    <w:rsid w:val="00372F94"/>
    <w:rsid w:val="00382514"/>
    <w:rsid w:val="00383796"/>
    <w:rsid w:val="003879CD"/>
    <w:rsid w:val="00390C52"/>
    <w:rsid w:val="0039155C"/>
    <w:rsid w:val="00393E08"/>
    <w:rsid w:val="00396E8A"/>
    <w:rsid w:val="0039730F"/>
    <w:rsid w:val="003A3785"/>
    <w:rsid w:val="003A6230"/>
    <w:rsid w:val="003A6E4A"/>
    <w:rsid w:val="003A71B6"/>
    <w:rsid w:val="003A7E47"/>
    <w:rsid w:val="003B41FE"/>
    <w:rsid w:val="003C0C4E"/>
    <w:rsid w:val="003D1772"/>
    <w:rsid w:val="003D50C6"/>
    <w:rsid w:val="003D61D5"/>
    <w:rsid w:val="003E3FD6"/>
    <w:rsid w:val="003E5C57"/>
    <w:rsid w:val="003F49FF"/>
    <w:rsid w:val="003F5CD6"/>
    <w:rsid w:val="003F64BC"/>
    <w:rsid w:val="004004AA"/>
    <w:rsid w:val="00405697"/>
    <w:rsid w:val="004072BB"/>
    <w:rsid w:val="0041372C"/>
    <w:rsid w:val="00415C39"/>
    <w:rsid w:val="004242F1"/>
    <w:rsid w:val="0042444C"/>
    <w:rsid w:val="004249C4"/>
    <w:rsid w:val="00430F0F"/>
    <w:rsid w:val="00440A3C"/>
    <w:rsid w:val="00444EC4"/>
    <w:rsid w:val="00451806"/>
    <w:rsid w:val="00463410"/>
    <w:rsid w:val="00464FC5"/>
    <w:rsid w:val="00472E76"/>
    <w:rsid w:val="00477B6A"/>
    <w:rsid w:val="004847C1"/>
    <w:rsid w:val="00491106"/>
    <w:rsid w:val="00491D3F"/>
    <w:rsid w:val="004A03F3"/>
    <w:rsid w:val="004A0D49"/>
    <w:rsid w:val="004A4374"/>
    <w:rsid w:val="004A76BB"/>
    <w:rsid w:val="004B4631"/>
    <w:rsid w:val="004B5A65"/>
    <w:rsid w:val="004C0AAF"/>
    <w:rsid w:val="004C0B6B"/>
    <w:rsid w:val="004C1D09"/>
    <w:rsid w:val="004C1E87"/>
    <w:rsid w:val="004C4CDC"/>
    <w:rsid w:val="004D12DD"/>
    <w:rsid w:val="004D3EE2"/>
    <w:rsid w:val="004D5158"/>
    <w:rsid w:val="004D56BF"/>
    <w:rsid w:val="004D6AAB"/>
    <w:rsid w:val="004D710B"/>
    <w:rsid w:val="004D7BA4"/>
    <w:rsid w:val="004F087F"/>
    <w:rsid w:val="004F5142"/>
    <w:rsid w:val="004F5D0E"/>
    <w:rsid w:val="004F6D8B"/>
    <w:rsid w:val="005036B6"/>
    <w:rsid w:val="00506A15"/>
    <w:rsid w:val="00510216"/>
    <w:rsid w:val="0051175D"/>
    <w:rsid w:val="005131F6"/>
    <w:rsid w:val="00521239"/>
    <w:rsid w:val="00521E14"/>
    <w:rsid w:val="005236F9"/>
    <w:rsid w:val="00524017"/>
    <w:rsid w:val="00524063"/>
    <w:rsid w:val="00527EB5"/>
    <w:rsid w:val="0053664E"/>
    <w:rsid w:val="00541545"/>
    <w:rsid w:val="0054185A"/>
    <w:rsid w:val="005423B2"/>
    <w:rsid w:val="00543216"/>
    <w:rsid w:val="0054436A"/>
    <w:rsid w:val="00547496"/>
    <w:rsid w:val="00550DA3"/>
    <w:rsid w:val="00551D94"/>
    <w:rsid w:val="0055241F"/>
    <w:rsid w:val="00555B3D"/>
    <w:rsid w:val="00557085"/>
    <w:rsid w:val="00560D26"/>
    <w:rsid w:val="00573B8E"/>
    <w:rsid w:val="00574782"/>
    <w:rsid w:val="00581347"/>
    <w:rsid w:val="00595564"/>
    <w:rsid w:val="005A04E5"/>
    <w:rsid w:val="005A7E2E"/>
    <w:rsid w:val="005B0CB2"/>
    <w:rsid w:val="005B7F31"/>
    <w:rsid w:val="005C54F7"/>
    <w:rsid w:val="005E15D9"/>
    <w:rsid w:val="005F1692"/>
    <w:rsid w:val="005F5497"/>
    <w:rsid w:val="00605912"/>
    <w:rsid w:val="0061235C"/>
    <w:rsid w:val="00612695"/>
    <w:rsid w:val="00613768"/>
    <w:rsid w:val="00613A37"/>
    <w:rsid w:val="00613BD1"/>
    <w:rsid w:val="00613F22"/>
    <w:rsid w:val="006201CA"/>
    <w:rsid w:val="00627090"/>
    <w:rsid w:val="00627161"/>
    <w:rsid w:val="00627AC3"/>
    <w:rsid w:val="006327B1"/>
    <w:rsid w:val="0063396D"/>
    <w:rsid w:val="00640F13"/>
    <w:rsid w:val="0064116B"/>
    <w:rsid w:val="00657309"/>
    <w:rsid w:val="006608EA"/>
    <w:rsid w:val="006608F6"/>
    <w:rsid w:val="00670CCF"/>
    <w:rsid w:val="00671245"/>
    <w:rsid w:val="006753E5"/>
    <w:rsid w:val="00675534"/>
    <w:rsid w:val="0067659B"/>
    <w:rsid w:val="00684DC2"/>
    <w:rsid w:val="0069417C"/>
    <w:rsid w:val="006948E7"/>
    <w:rsid w:val="00694E60"/>
    <w:rsid w:val="006A4A71"/>
    <w:rsid w:val="006B33B9"/>
    <w:rsid w:val="006B38BF"/>
    <w:rsid w:val="006B3AFD"/>
    <w:rsid w:val="006B5242"/>
    <w:rsid w:val="006B52BA"/>
    <w:rsid w:val="006B69BE"/>
    <w:rsid w:val="006C19B4"/>
    <w:rsid w:val="006D3D6F"/>
    <w:rsid w:val="006E5ADF"/>
    <w:rsid w:val="006E5EDB"/>
    <w:rsid w:val="006F4F8E"/>
    <w:rsid w:val="006F7626"/>
    <w:rsid w:val="0070104E"/>
    <w:rsid w:val="00704145"/>
    <w:rsid w:val="0070435B"/>
    <w:rsid w:val="00704582"/>
    <w:rsid w:val="00704CAC"/>
    <w:rsid w:val="00706C94"/>
    <w:rsid w:val="00710B22"/>
    <w:rsid w:val="0071346D"/>
    <w:rsid w:val="007203E7"/>
    <w:rsid w:val="0072054D"/>
    <w:rsid w:val="00722400"/>
    <w:rsid w:val="00727390"/>
    <w:rsid w:val="00727C55"/>
    <w:rsid w:val="00732514"/>
    <w:rsid w:val="007340C9"/>
    <w:rsid w:val="00735FB1"/>
    <w:rsid w:val="00741392"/>
    <w:rsid w:val="00742F84"/>
    <w:rsid w:val="00746703"/>
    <w:rsid w:val="00746E10"/>
    <w:rsid w:val="007505BD"/>
    <w:rsid w:val="00750829"/>
    <w:rsid w:val="00752A2B"/>
    <w:rsid w:val="00770142"/>
    <w:rsid w:val="00773CE8"/>
    <w:rsid w:val="00773F51"/>
    <w:rsid w:val="0077609B"/>
    <w:rsid w:val="00777784"/>
    <w:rsid w:val="00790BF1"/>
    <w:rsid w:val="00790DB6"/>
    <w:rsid w:val="00791351"/>
    <w:rsid w:val="007917DC"/>
    <w:rsid w:val="007A20E8"/>
    <w:rsid w:val="007B4D77"/>
    <w:rsid w:val="007C0AFA"/>
    <w:rsid w:val="007C1F49"/>
    <w:rsid w:val="007E1F1F"/>
    <w:rsid w:val="007E5FED"/>
    <w:rsid w:val="007F1BFF"/>
    <w:rsid w:val="008006CB"/>
    <w:rsid w:val="008118AE"/>
    <w:rsid w:val="00811C13"/>
    <w:rsid w:val="00813733"/>
    <w:rsid w:val="008262E9"/>
    <w:rsid w:val="00827BFC"/>
    <w:rsid w:val="00830280"/>
    <w:rsid w:val="0083058F"/>
    <w:rsid w:val="00831372"/>
    <w:rsid w:val="00831E13"/>
    <w:rsid w:val="00843268"/>
    <w:rsid w:val="00844C06"/>
    <w:rsid w:val="00846B95"/>
    <w:rsid w:val="008606C2"/>
    <w:rsid w:val="008612E8"/>
    <w:rsid w:val="00863F28"/>
    <w:rsid w:val="00866F1B"/>
    <w:rsid w:val="00877FD7"/>
    <w:rsid w:val="0088062E"/>
    <w:rsid w:val="00882D5A"/>
    <w:rsid w:val="00884269"/>
    <w:rsid w:val="00885CAD"/>
    <w:rsid w:val="008939CD"/>
    <w:rsid w:val="00895096"/>
    <w:rsid w:val="008A04C3"/>
    <w:rsid w:val="008A055F"/>
    <w:rsid w:val="008A49B4"/>
    <w:rsid w:val="008A78F6"/>
    <w:rsid w:val="008B0DE3"/>
    <w:rsid w:val="008B4E39"/>
    <w:rsid w:val="008C21AE"/>
    <w:rsid w:val="008C52A9"/>
    <w:rsid w:val="008C7B14"/>
    <w:rsid w:val="008D2260"/>
    <w:rsid w:val="008D3D7C"/>
    <w:rsid w:val="008D3DF8"/>
    <w:rsid w:val="008D5A59"/>
    <w:rsid w:val="008E37C4"/>
    <w:rsid w:val="008E4B1D"/>
    <w:rsid w:val="008F367D"/>
    <w:rsid w:val="008F496D"/>
    <w:rsid w:val="008F727C"/>
    <w:rsid w:val="00903447"/>
    <w:rsid w:val="00903817"/>
    <w:rsid w:val="00905900"/>
    <w:rsid w:val="00906698"/>
    <w:rsid w:val="0090705C"/>
    <w:rsid w:val="00912543"/>
    <w:rsid w:val="00914325"/>
    <w:rsid w:val="009165D0"/>
    <w:rsid w:val="00923E00"/>
    <w:rsid w:val="00927AAC"/>
    <w:rsid w:val="00931938"/>
    <w:rsid w:val="009377BD"/>
    <w:rsid w:val="00940784"/>
    <w:rsid w:val="0094175D"/>
    <w:rsid w:val="00946B03"/>
    <w:rsid w:val="00947DE4"/>
    <w:rsid w:val="0096510F"/>
    <w:rsid w:val="00970519"/>
    <w:rsid w:val="0097384A"/>
    <w:rsid w:val="009769E0"/>
    <w:rsid w:val="009838DF"/>
    <w:rsid w:val="009846CD"/>
    <w:rsid w:val="00986042"/>
    <w:rsid w:val="009861F1"/>
    <w:rsid w:val="00986A95"/>
    <w:rsid w:val="00987E3B"/>
    <w:rsid w:val="00995388"/>
    <w:rsid w:val="009A2A4B"/>
    <w:rsid w:val="009B1CD3"/>
    <w:rsid w:val="009B1E29"/>
    <w:rsid w:val="009B4B17"/>
    <w:rsid w:val="009B4D8F"/>
    <w:rsid w:val="009B67BA"/>
    <w:rsid w:val="009B6F64"/>
    <w:rsid w:val="009C068B"/>
    <w:rsid w:val="009C0BAB"/>
    <w:rsid w:val="009C1D9A"/>
    <w:rsid w:val="009C2A76"/>
    <w:rsid w:val="009C2FA9"/>
    <w:rsid w:val="009C7AAA"/>
    <w:rsid w:val="009D6659"/>
    <w:rsid w:val="009E1AE4"/>
    <w:rsid w:val="009E3DB5"/>
    <w:rsid w:val="009E5FE5"/>
    <w:rsid w:val="009E792E"/>
    <w:rsid w:val="009F5ACF"/>
    <w:rsid w:val="009F6B63"/>
    <w:rsid w:val="00A00EE2"/>
    <w:rsid w:val="00A020F5"/>
    <w:rsid w:val="00A03A43"/>
    <w:rsid w:val="00A04022"/>
    <w:rsid w:val="00A04C04"/>
    <w:rsid w:val="00A04C6D"/>
    <w:rsid w:val="00A11141"/>
    <w:rsid w:val="00A12E27"/>
    <w:rsid w:val="00A1352F"/>
    <w:rsid w:val="00A1728E"/>
    <w:rsid w:val="00A17BA9"/>
    <w:rsid w:val="00A23AAF"/>
    <w:rsid w:val="00A305C3"/>
    <w:rsid w:val="00A33FD5"/>
    <w:rsid w:val="00A467D4"/>
    <w:rsid w:val="00A52C07"/>
    <w:rsid w:val="00A554F6"/>
    <w:rsid w:val="00A6285B"/>
    <w:rsid w:val="00A66F31"/>
    <w:rsid w:val="00A72BD1"/>
    <w:rsid w:val="00A8773C"/>
    <w:rsid w:val="00A920BA"/>
    <w:rsid w:val="00AA0ACA"/>
    <w:rsid w:val="00AA14F1"/>
    <w:rsid w:val="00AA2B2F"/>
    <w:rsid w:val="00AA4109"/>
    <w:rsid w:val="00AA511B"/>
    <w:rsid w:val="00AB3ED5"/>
    <w:rsid w:val="00AB6381"/>
    <w:rsid w:val="00AB6590"/>
    <w:rsid w:val="00AC2801"/>
    <w:rsid w:val="00AC7624"/>
    <w:rsid w:val="00AE5371"/>
    <w:rsid w:val="00AE568C"/>
    <w:rsid w:val="00AE5EF5"/>
    <w:rsid w:val="00AE6D9D"/>
    <w:rsid w:val="00AF3712"/>
    <w:rsid w:val="00AF5986"/>
    <w:rsid w:val="00B00FC0"/>
    <w:rsid w:val="00B01C8E"/>
    <w:rsid w:val="00B067B1"/>
    <w:rsid w:val="00B1211A"/>
    <w:rsid w:val="00B12203"/>
    <w:rsid w:val="00B12A56"/>
    <w:rsid w:val="00B14FA3"/>
    <w:rsid w:val="00B15900"/>
    <w:rsid w:val="00B208B7"/>
    <w:rsid w:val="00B20F2F"/>
    <w:rsid w:val="00B241E7"/>
    <w:rsid w:val="00B339F7"/>
    <w:rsid w:val="00B33B41"/>
    <w:rsid w:val="00B409E5"/>
    <w:rsid w:val="00B41AC7"/>
    <w:rsid w:val="00B43579"/>
    <w:rsid w:val="00B4368C"/>
    <w:rsid w:val="00B47996"/>
    <w:rsid w:val="00B47DBF"/>
    <w:rsid w:val="00B5191F"/>
    <w:rsid w:val="00B53A82"/>
    <w:rsid w:val="00B67E6A"/>
    <w:rsid w:val="00B752C1"/>
    <w:rsid w:val="00B844DE"/>
    <w:rsid w:val="00B86572"/>
    <w:rsid w:val="00B958D3"/>
    <w:rsid w:val="00BA60DD"/>
    <w:rsid w:val="00BB35AA"/>
    <w:rsid w:val="00BB5B94"/>
    <w:rsid w:val="00BB7425"/>
    <w:rsid w:val="00BC1308"/>
    <w:rsid w:val="00BC163E"/>
    <w:rsid w:val="00BC7595"/>
    <w:rsid w:val="00BD17DB"/>
    <w:rsid w:val="00BD224E"/>
    <w:rsid w:val="00BE319D"/>
    <w:rsid w:val="00BE419B"/>
    <w:rsid w:val="00BF2778"/>
    <w:rsid w:val="00BF33AD"/>
    <w:rsid w:val="00BF478B"/>
    <w:rsid w:val="00C108F7"/>
    <w:rsid w:val="00C11FEB"/>
    <w:rsid w:val="00C137F8"/>
    <w:rsid w:val="00C142B1"/>
    <w:rsid w:val="00C1663B"/>
    <w:rsid w:val="00C16B27"/>
    <w:rsid w:val="00C178E8"/>
    <w:rsid w:val="00C17B65"/>
    <w:rsid w:val="00C20D54"/>
    <w:rsid w:val="00C2375D"/>
    <w:rsid w:val="00C23FC3"/>
    <w:rsid w:val="00C25803"/>
    <w:rsid w:val="00C33AE3"/>
    <w:rsid w:val="00C36A08"/>
    <w:rsid w:val="00C42C57"/>
    <w:rsid w:val="00C54D3B"/>
    <w:rsid w:val="00C56FAE"/>
    <w:rsid w:val="00C60D91"/>
    <w:rsid w:val="00C625F9"/>
    <w:rsid w:val="00C66028"/>
    <w:rsid w:val="00C7010C"/>
    <w:rsid w:val="00C71793"/>
    <w:rsid w:val="00C77FA2"/>
    <w:rsid w:val="00C80144"/>
    <w:rsid w:val="00C80DA2"/>
    <w:rsid w:val="00C846BE"/>
    <w:rsid w:val="00C86BB6"/>
    <w:rsid w:val="00C90779"/>
    <w:rsid w:val="00CA76AA"/>
    <w:rsid w:val="00CB0045"/>
    <w:rsid w:val="00CB211C"/>
    <w:rsid w:val="00CB4444"/>
    <w:rsid w:val="00CB78D3"/>
    <w:rsid w:val="00CB7CF7"/>
    <w:rsid w:val="00CC2F1C"/>
    <w:rsid w:val="00CC5869"/>
    <w:rsid w:val="00CF4F95"/>
    <w:rsid w:val="00CF7AA1"/>
    <w:rsid w:val="00D01A4B"/>
    <w:rsid w:val="00D10F9A"/>
    <w:rsid w:val="00D16C8A"/>
    <w:rsid w:val="00D213CF"/>
    <w:rsid w:val="00D22530"/>
    <w:rsid w:val="00D445C0"/>
    <w:rsid w:val="00D4701A"/>
    <w:rsid w:val="00D47074"/>
    <w:rsid w:val="00D50227"/>
    <w:rsid w:val="00D50A51"/>
    <w:rsid w:val="00D57467"/>
    <w:rsid w:val="00D57CCC"/>
    <w:rsid w:val="00D7182C"/>
    <w:rsid w:val="00D72EA9"/>
    <w:rsid w:val="00D735D6"/>
    <w:rsid w:val="00D743FB"/>
    <w:rsid w:val="00D76719"/>
    <w:rsid w:val="00D77E8E"/>
    <w:rsid w:val="00D80D18"/>
    <w:rsid w:val="00D85D50"/>
    <w:rsid w:val="00D93A8A"/>
    <w:rsid w:val="00D93C6F"/>
    <w:rsid w:val="00DA1362"/>
    <w:rsid w:val="00DA1C6F"/>
    <w:rsid w:val="00DA3A6B"/>
    <w:rsid w:val="00DA3E2C"/>
    <w:rsid w:val="00DA47AA"/>
    <w:rsid w:val="00DA7B0C"/>
    <w:rsid w:val="00DB3B36"/>
    <w:rsid w:val="00DB5002"/>
    <w:rsid w:val="00DC0E0C"/>
    <w:rsid w:val="00DC129A"/>
    <w:rsid w:val="00DD396D"/>
    <w:rsid w:val="00DD5BD0"/>
    <w:rsid w:val="00DE0D4F"/>
    <w:rsid w:val="00DE6A3C"/>
    <w:rsid w:val="00DF0E86"/>
    <w:rsid w:val="00DF759F"/>
    <w:rsid w:val="00E13E7E"/>
    <w:rsid w:val="00E21587"/>
    <w:rsid w:val="00E26233"/>
    <w:rsid w:val="00E3242A"/>
    <w:rsid w:val="00E32A43"/>
    <w:rsid w:val="00E363F3"/>
    <w:rsid w:val="00E40FD4"/>
    <w:rsid w:val="00E425A7"/>
    <w:rsid w:val="00E4636B"/>
    <w:rsid w:val="00E46462"/>
    <w:rsid w:val="00E51AD4"/>
    <w:rsid w:val="00E532F3"/>
    <w:rsid w:val="00E56334"/>
    <w:rsid w:val="00E61581"/>
    <w:rsid w:val="00E63133"/>
    <w:rsid w:val="00E678C3"/>
    <w:rsid w:val="00E703DD"/>
    <w:rsid w:val="00E7089E"/>
    <w:rsid w:val="00E719B6"/>
    <w:rsid w:val="00E75597"/>
    <w:rsid w:val="00E84EA4"/>
    <w:rsid w:val="00E940E8"/>
    <w:rsid w:val="00E9506A"/>
    <w:rsid w:val="00EA41D6"/>
    <w:rsid w:val="00EA5E8A"/>
    <w:rsid w:val="00EA6DCA"/>
    <w:rsid w:val="00EB3B70"/>
    <w:rsid w:val="00EB76CE"/>
    <w:rsid w:val="00EC0B4A"/>
    <w:rsid w:val="00EC2F24"/>
    <w:rsid w:val="00EC5BC3"/>
    <w:rsid w:val="00EC6675"/>
    <w:rsid w:val="00ED059B"/>
    <w:rsid w:val="00ED0D1A"/>
    <w:rsid w:val="00ED2B88"/>
    <w:rsid w:val="00ED379A"/>
    <w:rsid w:val="00ED72EA"/>
    <w:rsid w:val="00ED762B"/>
    <w:rsid w:val="00EE518A"/>
    <w:rsid w:val="00EE788E"/>
    <w:rsid w:val="00EE7971"/>
    <w:rsid w:val="00EF0AF6"/>
    <w:rsid w:val="00EF6DC8"/>
    <w:rsid w:val="00F04DC9"/>
    <w:rsid w:val="00F108EC"/>
    <w:rsid w:val="00F128D1"/>
    <w:rsid w:val="00F15F2A"/>
    <w:rsid w:val="00F20109"/>
    <w:rsid w:val="00F24B22"/>
    <w:rsid w:val="00F25608"/>
    <w:rsid w:val="00F266B1"/>
    <w:rsid w:val="00F43E31"/>
    <w:rsid w:val="00F46B34"/>
    <w:rsid w:val="00F506E4"/>
    <w:rsid w:val="00F50AC2"/>
    <w:rsid w:val="00F51812"/>
    <w:rsid w:val="00F5358C"/>
    <w:rsid w:val="00F57A5D"/>
    <w:rsid w:val="00F6054A"/>
    <w:rsid w:val="00F61A74"/>
    <w:rsid w:val="00F6219E"/>
    <w:rsid w:val="00F635F4"/>
    <w:rsid w:val="00F65A8E"/>
    <w:rsid w:val="00F756E0"/>
    <w:rsid w:val="00F814B4"/>
    <w:rsid w:val="00F84A9F"/>
    <w:rsid w:val="00F92BD3"/>
    <w:rsid w:val="00F94AA7"/>
    <w:rsid w:val="00FB3251"/>
    <w:rsid w:val="00FC4DA7"/>
    <w:rsid w:val="00FC5399"/>
    <w:rsid w:val="00FD29B9"/>
    <w:rsid w:val="00FE15D9"/>
    <w:rsid w:val="00FF1BC3"/>
    <w:rsid w:val="00FF22DF"/>
    <w:rsid w:val="00FF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C5DC"/>
  <w15:chartTrackingRefBased/>
  <w15:docId w15:val="{43B62977-3F28-4EE6-8BA8-82A5DA16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94"/>
    <w:pPr>
      <w:ind w:left="720"/>
      <w:contextualSpacing/>
    </w:pPr>
  </w:style>
  <w:style w:type="table" w:styleId="TableGrid">
    <w:name w:val="Table Grid"/>
    <w:basedOn w:val="TableNormal"/>
    <w:uiPriority w:val="39"/>
    <w:rsid w:val="001D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50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50C6"/>
    <w:rPr>
      <w:rFonts w:eastAsiaTheme="minorEastAsia"/>
      <w:lang w:val="en-US"/>
    </w:rPr>
  </w:style>
  <w:style w:type="paragraph" w:styleId="Title">
    <w:name w:val="Title"/>
    <w:basedOn w:val="Normal"/>
    <w:next w:val="Normal"/>
    <w:link w:val="TitleChar"/>
    <w:uiPriority w:val="10"/>
    <w:qFormat/>
    <w:rsid w:val="003D5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0C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20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4D"/>
    <w:rPr>
      <w:rFonts w:ascii="Segoe UI" w:hAnsi="Segoe UI" w:cs="Segoe UI"/>
      <w:sz w:val="18"/>
      <w:szCs w:val="18"/>
    </w:rPr>
  </w:style>
  <w:style w:type="paragraph" w:styleId="Header">
    <w:name w:val="header"/>
    <w:basedOn w:val="Normal"/>
    <w:link w:val="HeaderChar"/>
    <w:uiPriority w:val="99"/>
    <w:unhideWhenUsed/>
    <w:rsid w:val="00E53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2F3"/>
  </w:style>
  <w:style w:type="paragraph" w:styleId="Footer">
    <w:name w:val="footer"/>
    <w:basedOn w:val="Normal"/>
    <w:link w:val="FooterChar"/>
    <w:uiPriority w:val="99"/>
    <w:unhideWhenUsed/>
    <w:rsid w:val="00E53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2F3"/>
  </w:style>
  <w:style w:type="paragraph" w:styleId="NormalWeb">
    <w:name w:val="Normal (Web)"/>
    <w:basedOn w:val="Normal"/>
    <w:uiPriority w:val="99"/>
    <w:unhideWhenUsed/>
    <w:rsid w:val="00595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30D7"/>
    <w:rPr>
      <w:sz w:val="16"/>
      <w:szCs w:val="16"/>
    </w:rPr>
  </w:style>
  <w:style w:type="paragraph" w:styleId="CommentText">
    <w:name w:val="annotation text"/>
    <w:basedOn w:val="Normal"/>
    <w:link w:val="CommentTextChar"/>
    <w:uiPriority w:val="99"/>
    <w:unhideWhenUsed/>
    <w:rsid w:val="003130D7"/>
    <w:pPr>
      <w:spacing w:line="240" w:lineRule="auto"/>
    </w:pPr>
    <w:rPr>
      <w:sz w:val="20"/>
      <w:szCs w:val="20"/>
    </w:rPr>
  </w:style>
  <w:style w:type="character" w:customStyle="1" w:styleId="CommentTextChar">
    <w:name w:val="Comment Text Char"/>
    <w:basedOn w:val="DefaultParagraphFont"/>
    <w:link w:val="CommentText"/>
    <w:uiPriority w:val="99"/>
    <w:rsid w:val="003130D7"/>
    <w:rPr>
      <w:sz w:val="20"/>
      <w:szCs w:val="20"/>
    </w:rPr>
  </w:style>
  <w:style w:type="paragraph" w:styleId="CommentSubject">
    <w:name w:val="annotation subject"/>
    <w:basedOn w:val="CommentText"/>
    <w:next w:val="CommentText"/>
    <w:link w:val="CommentSubjectChar"/>
    <w:uiPriority w:val="99"/>
    <w:semiHidden/>
    <w:unhideWhenUsed/>
    <w:rsid w:val="003130D7"/>
    <w:rPr>
      <w:b/>
      <w:bCs/>
    </w:rPr>
  </w:style>
  <w:style w:type="character" w:customStyle="1" w:styleId="CommentSubjectChar">
    <w:name w:val="Comment Subject Char"/>
    <w:basedOn w:val="CommentTextChar"/>
    <w:link w:val="CommentSubject"/>
    <w:uiPriority w:val="99"/>
    <w:semiHidden/>
    <w:rsid w:val="003130D7"/>
    <w:rPr>
      <w:b/>
      <w:bCs/>
      <w:sz w:val="20"/>
      <w:szCs w:val="20"/>
    </w:rPr>
  </w:style>
  <w:style w:type="paragraph" w:styleId="FootnoteText">
    <w:name w:val="footnote text"/>
    <w:basedOn w:val="Normal"/>
    <w:link w:val="FootnoteTextChar"/>
    <w:uiPriority w:val="99"/>
    <w:semiHidden/>
    <w:unhideWhenUsed/>
    <w:rsid w:val="00B84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4DE"/>
    <w:rPr>
      <w:sz w:val="20"/>
      <w:szCs w:val="20"/>
    </w:rPr>
  </w:style>
  <w:style w:type="character" w:styleId="FootnoteReference">
    <w:name w:val="footnote reference"/>
    <w:basedOn w:val="DefaultParagraphFont"/>
    <w:uiPriority w:val="99"/>
    <w:semiHidden/>
    <w:unhideWhenUsed/>
    <w:rsid w:val="00B844DE"/>
    <w:rPr>
      <w:vertAlign w:val="superscript"/>
    </w:rPr>
  </w:style>
  <w:style w:type="paragraph" w:customStyle="1" w:styleId="FFWSchedulePart">
    <w:name w:val="FFW Schedule Part"/>
    <w:basedOn w:val="Normal"/>
    <w:next w:val="Normal"/>
    <w:locked/>
    <w:rsid w:val="00C66028"/>
    <w:pPr>
      <w:numPr>
        <w:ilvl w:val="1"/>
        <w:numId w:val="15"/>
      </w:numPr>
      <w:spacing w:before="240" w:after="0" w:line="260" w:lineRule="atLeast"/>
      <w:jc w:val="both"/>
    </w:pPr>
    <w:rPr>
      <w:rFonts w:ascii="Arial" w:eastAsia="Times New Roman" w:hAnsi="Arial" w:cs="Arial"/>
      <w:b/>
      <w:sz w:val="20"/>
      <w:szCs w:val="24"/>
      <w:lang w:eastAsia="fr-FR"/>
    </w:rPr>
  </w:style>
  <w:style w:type="paragraph" w:customStyle="1" w:styleId="FFWSchedule">
    <w:name w:val="FFW Schedule"/>
    <w:basedOn w:val="Normal"/>
    <w:next w:val="Normal"/>
    <w:locked/>
    <w:rsid w:val="00C66028"/>
    <w:pPr>
      <w:pageBreakBefore/>
      <w:numPr>
        <w:numId w:val="15"/>
      </w:numPr>
      <w:spacing w:before="240" w:after="0" w:line="260" w:lineRule="atLeast"/>
      <w:jc w:val="both"/>
    </w:pPr>
    <w:rPr>
      <w:rFonts w:ascii="Arial" w:eastAsia="Times New Roman" w:hAnsi="Arial" w:cs="Arial"/>
      <w:b/>
      <w:sz w:val="20"/>
      <w:szCs w:val="24"/>
      <w:lang w:eastAsia="fr-FR"/>
    </w:rPr>
  </w:style>
  <w:style w:type="paragraph" w:customStyle="1" w:styleId="FFWScheduleLevel1">
    <w:name w:val="FFW Schedule Level 1"/>
    <w:basedOn w:val="Normal"/>
    <w:locked/>
    <w:rsid w:val="00C66028"/>
    <w:pPr>
      <w:numPr>
        <w:ilvl w:val="2"/>
        <w:numId w:val="15"/>
      </w:numPr>
      <w:spacing w:before="240" w:after="0" w:line="260" w:lineRule="atLeast"/>
      <w:jc w:val="both"/>
    </w:pPr>
    <w:rPr>
      <w:rFonts w:ascii="Arial" w:eastAsia="Times New Roman" w:hAnsi="Arial" w:cs="Arial"/>
      <w:sz w:val="20"/>
      <w:szCs w:val="24"/>
      <w:lang w:eastAsia="fr-FR"/>
    </w:rPr>
  </w:style>
  <w:style w:type="paragraph" w:customStyle="1" w:styleId="FFWScheduleLevel2">
    <w:name w:val="FFW Schedule Level 2"/>
    <w:basedOn w:val="Normal"/>
    <w:locked/>
    <w:rsid w:val="00C66028"/>
    <w:pPr>
      <w:numPr>
        <w:ilvl w:val="3"/>
        <w:numId w:val="15"/>
      </w:numPr>
      <w:spacing w:before="240" w:after="0" w:line="260" w:lineRule="atLeast"/>
      <w:jc w:val="both"/>
    </w:pPr>
    <w:rPr>
      <w:rFonts w:ascii="Arial" w:eastAsia="Times New Roman" w:hAnsi="Arial" w:cs="Arial"/>
      <w:sz w:val="20"/>
      <w:szCs w:val="24"/>
      <w:lang w:eastAsia="fr-FR"/>
    </w:rPr>
  </w:style>
  <w:style w:type="paragraph" w:customStyle="1" w:styleId="FFWScheduleLevel3">
    <w:name w:val="FFW Schedule Level 3"/>
    <w:basedOn w:val="Normal"/>
    <w:locked/>
    <w:rsid w:val="00C66028"/>
    <w:pPr>
      <w:numPr>
        <w:ilvl w:val="4"/>
        <w:numId w:val="15"/>
      </w:numPr>
      <w:spacing w:before="240" w:after="0" w:line="260" w:lineRule="atLeast"/>
      <w:jc w:val="both"/>
    </w:pPr>
    <w:rPr>
      <w:rFonts w:ascii="Arial" w:eastAsia="Times New Roman" w:hAnsi="Arial" w:cs="Arial"/>
      <w:sz w:val="20"/>
      <w:szCs w:val="24"/>
      <w:lang w:eastAsia="fr-FR"/>
    </w:rPr>
  </w:style>
  <w:style w:type="paragraph" w:customStyle="1" w:styleId="FFWScheduleLevel4">
    <w:name w:val="FFW Schedule Level 4"/>
    <w:basedOn w:val="Normal"/>
    <w:locked/>
    <w:rsid w:val="00C66028"/>
    <w:pPr>
      <w:numPr>
        <w:ilvl w:val="5"/>
        <w:numId w:val="15"/>
      </w:numPr>
      <w:spacing w:before="240" w:after="0" w:line="260" w:lineRule="atLeast"/>
      <w:jc w:val="both"/>
    </w:pPr>
    <w:rPr>
      <w:rFonts w:ascii="Arial" w:eastAsia="Times New Roman" w:hAnsi="Arial" w:cs="Arial"/>
      <w:sz w:val="20"/>
      <w:szCs w:val="24"/>
      <w:lang w:eastAsia="fr-FR"/>
    </w:rPr>
  </w:style>
  <w:style w:type="paragraph" w:customStyle="1" w:styleId="FFWScheduleLevel5">
    <w:name w:val="FFW Schedule Level 5"/>
    <w:basedOn w:val="Normal"/>
    <w:locked/>
    <w:rsid w:val="00C66028"/>
    <w:pPr>
      <w:numPr>
        <w:ilvl w:val="6"/>
        <w:numId w:val="15"/>
      </w:numPr>
      <w:spacing w:before="240" w:after="0" w:line="260" w:lineRule="atLeast"/>
      <w:jc w:val="both"/>
    </w:pPr>
    <w:rPr>
      <w:rFonts w:ascii="Arial" w:eastAsia="Times New Roman" w:hAnsi="Arial" w:cs="Arial"/>
      <w:sz w:val="20"/>
      <w:szCs w:val="24"/>
      <w:lang w:eastAsia="fr-FR"/>
    </w:rPr>
  </w:style>
  <w:style w:type="paragraph" w:customStyle="1" w:styleId="FFWScheduleLevel6">
    <w:name w:val="FFW Schedule Level 6"/>
    <w:basedOn w:val="Normal"/>
    <w:locked/>
    <w:rsid w:val="00C66028"/>
    <w:pPr>
      <w:numPr>
        <w:ilvl w:val="7"/>
        <w:numId w:val="15"/>
      </w:numPr>
      <w:spacing w:before="240" w:after="0" w:line="260" w:lineRule="atLeast"/>
      <w:jc w:val="both"/>
    </w:pPr>
    <w:rPr>
      <w:rFonts w:ascii="Arial" w:eastAsia="Times New Roman" w:hAnsi="Arial" w:cs="Arial"/>
      <w:sz w:val="20"/>
      <w:szCs w:val="24"/>
      <w:lang w:eastAsia="fr-FR"/>
    </w:rPr>
  </w:style>
  <w:style w:type="paragraph" w:styleId="Revision">
    <w:name w:val="Revision"/>
    <w:hidden/>
    <w:uiPriority w:val="99"/>
    <w:semiHidden/>
    <w:rsid w:val="00161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957">
      <w:bodyDiv w:val="1"/>
      <w:marLeft w:val="0"/>
      <w:marRight w:val="0"/>
      <w:marTop w:val="0"/>
      <w:marBottom w:val="0"/>
      <w:divBdr>
        <w:top w:val="none" w:sz="0" w:space="0" w:color="auto"/>
        <w:left w:val="none" w:sz="0" w:space="0" w:color="auto"/>
        <w:bottom w:val="none" w:sz="0" w:space="0" w:color="auto"/>
        <w:right w:val="none" w:sz="0" w:space="0" w:color="auto"/>
      </w:divBdr>
    </w:div>
    <w:div w:id="32657348">
      <w:bodyDiv w:val="1"/>
      <w:marLeft w:val="0"/>
      <w:marRight w:val="0"/>
      <w:marTop w:val="0"/>
      <w:marBottom w:val="0"/>
      <w:divBdr>
        <w:top w:val="none" w:sz="0" w:space="0" w:color="auto"/>
        <w:left w:val="none" w:sz="0" w:space="0" w:color="auto"/>
        <w:bottom w:val="none" w:sz="0" w:space="0" w:color="auto"/>
        <w:right w:val="none" w:sz="0" w:space="0" w:color="auto"/>
      </w:divBdr>
    </w:div>
    <w:div w:id="201602456">
      <w:bodyDiv w:val="1"/>
      <w:marLeft w:val="0"/>
      <w:marRight w:val="0"/>
      <w:marTop w:val="0"/>
      <w:marBottom w:val="0"/>
      <w:divBdr>
        <w:top w:val="none" w:sz="0" w:space="0" w:color="auto"/>
        <w:left w:val="none" w:sz="0" w:space="0" w:color="auto"/>
        <w:bottom w:val="none" w:sz="0" w:space="0" w:color="auto"/>
        <w:right w:val="none" w:sz="0" w:space="0" w:color="auto"/>
      </w:divBdr>
      <w:divsChild>
        <w:div w:id="1258833428">
          <w:marLeft w:val="274"/>
          <w:marRight w:val="0"/>
          <w:marTop w:val="0"/>
          <w:marBottom w:val="0"/>
          <w:divBdr>
            <w:top w:val="none" w:sz="0" w:space="0" w:color="auto"/>
            <w:left w:val="none" w:sz="0" w:space="0" w:color="auto"/>
            <w:bottom w:val="none" w:sz="0" w:space="0" w:color="auto"/>
            <w:right w:val="none" w:sz="0" w:space="0" w:color="auto"/>
          </w:divBdr>
        </w:div>
      </w:divsChild>
    </w:div>
    <w:div w:id="221915920">
      <w:bodyDiv w:val="1"/>
      <w:marLeft w:val="0"/>
      <w:marRight w:val="0"/>
      <w:marTop w:val="0"/>
      <w:marBottom w:val="0"/>
      <w:divBdr>
        <w:top w:val="none" w:sz="0" w:space="0" w:color="auto"/>
        <w:left w:val="none" w:sz="0" w:space="0" w:color="auto"/>
        <w:bottom w:val="none" w:sz="0" w:space="0" w:color="auto"/>
        <w:right w:val="none" w:sz="0" w:space="0" w:color="auto"/>
      </w:divBdr>
    </w:div>
    <w:div w:id="269440285">
      <w:bodyDiv w:val="1"/>
      <w:marLeft w:val="0"/>
      <w:marRight w:val="0"/>
      <w:marTop w:val="0"/>
      <w:marBottom w:val="0"/>
      <w:divBdr>
        <w:top w:val="none" w:sz="0" w:space="0" w:color="auto"/>
        <w:left w:val="none" w:sz="0" w:space="0" w:color="auto"/>
        <w:bottom w:val="none" w:sz="0" w:space="0" w:color="auto"/>
        <w:right w:val="none" w:sz="0" w:space="0" w:color="auto"/>
      </w:divBdr>
    </w:div>
    <w:div w:id="350451943">
      <w:bodyDiv w:val="1"/>
      <w:marLeft w:val="0"/>
      <w:marRight w:val="0"/>
      <w:marTop w:val="0"/>
      <w:marBottom w:val="0"/>
      <w:divBdr>
        <w:top w:val="none" w:sz="0" w:space="0" w:color="auto"/>
        <w:left w:val="none" w:sz="0" w:space="0" w:color="auto"/>
        <w:bottom w:val="none" w:sz="0" w:space="0" w:color="auto"/>
        <w:right w:val="none" w:sz="0" w:space="0" w:color="auto"/>
      </w:divBdr>
      <w:divsChild>
        <w:div w:id="804008894">
          <w:marLeft w:val="274"/>
          <w:marRight w:val="0"/>
          <w:marTop w:val="0"/>
          <w:marBottom w:val="0"/>
          <w:divBdr>
            <w:top w:val="none" w:sz="0" w:space="0" w:color="auto"/>
            <w:left w:val="none" w:sz="0" w:space="0" w:color="auto"/>
            <w:bottom w:val="none" w:sz="0" w:space="0" w:color="auto"/>
            <w:right w:val="none" w:sz="0" w:space="0" w:color="auto"/>
          </w:divBdr>
        </w:div>
        <w:div w:id="197670329">
          <w:marLeft w:val="274"/>
          <w:marRight w:val="0"/>
          <w:marTop w:val="0"/>
          <w:marBottom w:val="0"/>
          <w:divBdr>
            <w:top w:val="none" w:sz="0" w:space="0" w:color="auto"/>
            <w:left w:val="none" w:sz="0" w:space="0" w:color="auto"/>
            <w:bottom w:val="none" w:sz="0" w:space="0" w:color="auto"/>
            <w:right w:val="none" w:sz="0" w:space="0" w:color="auto"/>
          </w:divBdr>
        </w:div>
      </w:divsChild>
    </w:div>
    <w:div w:id="445125021">
      <w:bodyDiv w:val="1"/>
      <w:marLeft w:val="0"/>
      <w:marRight w:val="0"/>
      <w:marTop w:val="0"/>
      <w:marBottom w:val="0"/>
      <w:divBdr>
        <w:top w:val="none" w:sz="0" w:space="0" w:color="auto"/>
        <w:left w:val="none" w:sz="0" w:space="0" w:color="auto"/>
        <w:bottom w:val="none" w:sz="0" w:space="0" w:color="auto"/>
        <w:right w:val="none" w:sz="0" w:space="0" w:color="auto"/>
      </w:divBdr>
    </w:div>
    <w:div w:id="527648793">
      <w:bodyDiv w:val="1"/>
      <w:marLeft w:val="0"/>
      <w:marRight w:val="0"/>
      <w:marTop w:val="0"/>
      <w:marBottom w:val="0"/>
      <w:divBdr>
        <w:top w:val="none" w:sz="0" w:space="0" w:color="auto"/>
        <w:left w:val="none" w:sz="0" w:space="0" w:color="auto"/>
        <w:bottom w:val="none" w:sz="0" w:space="0" w:color="auto"/>
        <w:right w:val="none" w:sz="0" w:space="0" w:color="auto"/>
      </w:divBdr>
    </w:div>
    <w:div w:id="668946513">
      <w:bodyDiv w:val="1"/>
      <w:marLeft w:val="0"/>
      <w:marRight w:val="0"/>
      <w:marTop w:val="0"/>
      <w:marBottom w:val="0"/>
      <w:divBdr>
        <w:top w:val="none" w:sz="0" w:space="0" w:color="auto"/>
        <w:left w:val="none" w:sz="0" w:space="0" w:color="auto"/>
        <w:bottom w:val="none" w:sz="0" w:space="0" w:color="auto"/>
        <w:right w:val="none" w:sz="0" w:space="0" w:color="auto"/>
      </w:divBdr>
    </w:div>
    <w:div w:id="768737304">
      <w:bodyDiv w:val="1"/>
      <w:marLeft w:val="0"/>
      <w:marRight w:val="0"/>
      <w:marTop w:val="0"/>
      <w:marBottom w:val="0"/>
      <w:divBdr>
        <w:top w:val="none" w:sz="0" w:space="0" w:color="auto"/>
        <w:left w:val="none" w:sz="0" w:space="0" w:color="auto"/>
        <w:bottom w:val="none" w:sz="0" w:space="0" w:color="auto"/>
        <w:right w:val="none" w:sz="0" w:space="0" w:color="auto"/>
      </w:divBdr>
    </w:div>
    <w:div w:id="880821082">
      <w:bodyDiv w:val="1"/>
      <w:marLeft w:val="0"/>
      <w:marRight w:val="0"/>
      <w:marTop w:val="0"/>
      <w:marBottom w:val="0"/>
      <w:divBdr>
        <w:top w:val="none" w:sz="0" w:space="0" w:color="auto"/>
        <w:left w:val="none" w:sz="0" w:space="0" w:color="auto"/>
        <w:bottom w:val="none" w:sz="0" w:space="0" w:color="auto"/>
        <w:right w:val="none" w:sz="0" w:space="0" w:color="auto"/>
      </w:divBdr>
    </w:div>
    <w:div w:id="1039361290">
      <w:bodyDiv w:val="1"/>
      <w:marLeft w:val="0"/>
      <w:marRight w:val="0"/>
      <w:marTop w:val="0"/>
      <w:marBottom w:val="0"/>
      <w:divBdr>
        <w:top w:val="none" w:sz="0" w:space="0" w:color="auto"/>
        <w:left w:val="none" w:sz="0" w:space="0" w:color="auto"/>
        <w:bottom w:val="none" w:sz="0" w:space="0" w:color="auto"/>
        <w:right w:val="none" w:sz="0" w:space="0" w:color="auto"/>
      </w:divBdr>
    </w:div>
    <w:div w:id="1173107994">
      <w:bodyDiv w:val="1"/>
      <w:marLeft w:val="0"/>
      <w:marRight w:val="0"/>
      <w:marTop w:val="0"/>
      <w:marBottom w:val="0"/>
      <w:divBdr>
        <w:top w:val="none" w:sz="0" w:space="0" w:color="auto"/>
        <w:left w:val="none" w:sz="0" w:space="0" w:color="auto"/>
        <w:bottom w:val="none" w:sz="0" w:space="0" w:color="auto"/>
        <w:right w:val="none" w:sz="0" w:space="0" w:color="auto"/>
      </w:divBdr>
    </w:div>
    <w:div w:id="1181360535">
      <w:bodyDiv w:val="1"/>
      <w:marLeft w:val="0"/>
      <w:marRight w:val="0"/>
      <w:marTop w:val="0"/>
      <w:marBottom w:val="0"/>
      <w:divBdr>
        <w:top w:val="none" w:sz="0" w:space="0" w:color="auto"/>
        <w:left w:val="none" w:sz="0" w:space="0" w:color="auto"/>
        <w:bottom w:val="none" w:sz="0" w:space="0" w:color="auto"/>
        <w:right w:val="none" w:sz="0" w:space="0" w:color="auto"/>
      </w:divBdr>
    </w:div>
    <w:div w:id="1227647888">
      <w:bodyDiv w:val="1"/>
      <w:marLeft w:val="0"/>
      <w:marRight w:val="0"/>
      <w:marTop w:val="0"/>
      <w:marBottom w:val="0"/>
      <w:divBdr>
        <w:top w:val="none" w:sz="0" w:space="0" w:color="auto"/>
        <w:left w:val="none" w:sz="0" w:space="0" w:color="auto"/>
        <w:bottom w:val="none" w:sz="0" w:space="0" w:color="auto"/>
        <w:right w:val="none" w:sz="0" w:space="0" w:color="auto"/>
      </w:divBdr>
    </w:div>
    <w:div w:id="1324895327">
      <w:bodyDiv w:val="1"/>
      <w:marLeft w:val="0"/>
      <w:marRight w:val="0"/>
      <w:marTop w:val="0"/>
      <w:marBottom w:val="0"/>
      <w:divBdr>
        <w:top w:val="none" w:sz="0" w:space="0" w:color="auto"/>
        <w:left w:val="none" w:sz="0" w:space="0" w:color="auto"/>
        <w:bottom w:val="none" w:sz="0" w:space="0" w:color="auto"/>
        <w:right w:val="none" w:sz="0" w:space="0" w:color="auto"/>
      </w:divBdr>
    </w:div>
    <w:div w:id="1416126554">
      <w:bodyDiv w:val="1"/>
      <w:marLeft w:val="0"/>
      <w:marRight w:val="0"/>
      <w:marTop w:val="0"/>
      <w:marBottom w:val="0"/>
      <w:divBdr>
        <w:top w:val="none" w:sz="0" w:space="0" w:color="auto"/>
        <w:left w:val="none" w:sz="0" w:space="0" w:color="auto"/>
        <w:bottom w:val="none" w:sz="0" w:space="0" w:color="auto"/>
        <w:right w:val="none" w:sz="0" w:space="0" w:color="auto"/>
      </w:divBdr>
      <w:divsChild>
        <w:div w:id="2114781889">
          <w:marLeft w:val="0"/>
          <w:marRight w:val="0"/>
          <w:marTop w:val="0"/>
          <w:marBottom w:val="0"/>
          <w:divBdr>
            <w:top w:val="none" w:sz="0" w:space="0" w:color="auto"/>
            <w:left w:val="none" w:sz="0" w:space="0" w:color="auto"/>
            <w:bottom w:val="none" w:sz="0" w:space="0" w:color="auto"/>
            <w:right w:val="none" w:sz="0" w:space="0" w:color="auto"/>
          </w:divBdr>
          <w:divsChild>
            <w:div w:id="10509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960">
      <w:bodyDiv w:val="1"/>
      <w:marLeft w:val="0"/>
      <w:marRight w:val="0"/>
      <w:marTop w:val="0"/>
      <w:marBottom w:val="0"/>
      <w:divBdr>
        <w:top w:val="none" w:sz="0" w:space="0" w:color="auto"/>
        <w:left w:val="none" w:sz="0" w:space="0" w:color="auto"/>
        <w:bottom w:val="none" w:sz="0" w:space="0" w:color="auto"/>
        <w:right w:val="none" w:sz="0" w:space="0" w:color="auto"/>
      </w:divBdr>
    </w:div>
    <w:div w:id="1550728944">
      <w:bodyDiv w:val="1"/>
      <w:marLeft w:val="0"/>
      <w:marRight w:val="0"/>
      <w:marTop w:val="0"/>
      <w:marBottom w:val="0"/>
      <w:divBdr>
        <w:top w:val="none" w:sz="0" w:space="0" w:color="auto"/>
        <w:left w:val="none" w:sz="0" w:space="0" w:color="auto"/>
        <w:bottom w:val="none" w:sz="0" w:space="0" w:color="auto"/>
        <w:right w:val="none" w:sz="0" w:space="0" w:color="auto"/>
      </w:divBdr>
    </w:div>
    <w:div w:id="1567035760">
      <w:bodyDiv w:val="1"/>
      <w:marLeft w:val="0"/>
      <w:marRight w:val="0"/>
      <w:marTop w:val="0"/>
      <w:marBottom w:val="0"/>
      <w:divBdr>
        <w:top w:val="none" w:sz="0" w:space="0" w:color="auto"/>
        <w:left w:val="none" w:sz="0" w:space="0" w:color="auto"/>
        <w:bottom w:val="none" w:sz="0" w:space="0" w:color="auto"/>
        <w:right w:val="none" w:sz="0" w:space="0" w:color="auto"/>
      </w:divBdr>
    </w:div>
    <w:div w:id="1653024462">
      <w:bodyDiv w:val="1"/>
      <w:marLeft w:val="0"/>
      <w:marRight w:val="0"/>
      <w:marTop w:val="0"/>
      <w:marBottom w:val="0"/>
      <w:divBdr>
        <w:top w:val="none" w:sz="0" w:space="0" w:color="auto"/>
        <w:left w:val="none" w:sz="0" w:space="0" w:color="auto"/>
        <w:bottom w:val="none" w:sz="0" w:space="0" w:color="auto"/>
        <w:right w:val="none" w:sz="0" w:space="0" w:color="auto"/>
      </w:divBdr>
    </w:div>
    <w:div w:id="1715688360">
      <w:bodyDiv w:val="1"/>
      <w:marLeft w:val="0"/>
      <w:marRight w:val="0"/>
      <w:marTop w:val="0"/>
      <w:marBottom w:val="0"/>
      <w:divBdr>
        <w:top w:val="none" w:sz="0" w:space="0" w:color="auto"/>
        <w:left w:val="none" w:sz="0" w:space="0" w:color="auto"/>
        <w:bottom w:val="none" w:sz="0" w:space="0" w:color="auto"/>
        <w:right w:val="none" w:sz="0" w:space="0" w:color="auto"/>
      </w:divBdr>
    </w:div>
    <w:div w:id="1901281685">
      <w:bodyDiv w:val="1"/>
      <w:marLeft w:val="0"/>
      <w:marRight w:val="0"/>
      <w:marTop w:val="0"/>
      <w:marBottom w:val="0"/>
      <w:divBdr>
        <w:top w:val="none" w:sz="0" w:space="0" w:color="auto"/>
        <w:left w:val="none" w:sz="0" w:space="0" w:color="auto"/>
        <w:bottom w:val="none" w:sz="0" w:space="0" w:color="auto"/>
        <w:right w:val="none" w:sz="0" w:space="0" w:color="auto"/>
      </w:divBdr>
    </w:div>
    <w:div w:id="1913924444">
      <w:bodyDiv w:val="1"/>
      <w:marLeft w:val="0"/>
      <w:marRight w:val="0"/>
      <w:marTop w:val="0"/>
      <w:marBottom w:val="0"/>
      <w:divBdr>
        <w:top w:val="none" w:sz="0" w:space="0" w:color="auto"/>
        <w:left w:val="none" w:sz="0" w:space="0" w:color="auto"/>
        <w:bottom w:val="none" w:sz="0" w:space="0" w:color="auto"/>
        <w:right w:val="none" w:sz="0" w:space="0" w:color="auto"/>
      </w:divBdr>
      <w:divsChild>
        <w:div w:id="1568422314">
          <w:marLeft w:val="274"/>
          <w:marRight w:val="0"/>
          <w:marTop w:val="0"/>
          <w:marBottom w:val="0"/>
          <w:divBdr>
            <w:top w:val="none" w:sz="0" w:space="0" w:color="auto"/>
            <w:left w:val="none" w:sz="0" w:space="0" w:color="auto"/>
            <w:bottom w:val="none" w:sz="0" w:space="0" w:color="auto"/>
            <w:right w:val="none" w:sz="0" w:space="0" w:color="auto"/>
          </w:divBdr>
        </w:div>
        <w:div w:id="227111800">
          <w:marLeft w:val="274"/>
          <w:marRight w:val="0"/>
          <w:marTop w:val="0"/>
          <w:marBottom w:val="0"/>
          <w:divBdr>
            <w:top w:val="none" w:sz="0" w:space="0" w:color="auto"/>
            <w:left w:val="none" w:sz="0" w:space="0" w:color="auto"/>
            <w:bottom w:val="none" w:sz="0" w:space="0" w:color="auto"/>
            <w:right w:val="none" w:sz="0" w:space="0" w:color="auto"/>
          </w:divBdr>
        </w:div>
      </w:divsChild>
    </w:div>
    <w:div w:id="19339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Nov 2020 v1.0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9b68e29-33f9-454a-9e32-a29355f4d52a">
      <UserInfo>
        <DisplayName/>
        <AccountId xsi:nil="true"/>
        <AccountType/>
      </UserInfo>
    </SharedWithUsers>
    <MediaLengthInSeconds xmlns="06cdc492-fa71-4f13-b690-1dcfec087db5" xsi:nil="true"/>
    <TaxCatchAll xmlns="29b68e29-33f9-454a-9e32-a29355f4d52a" xsi:nil="true"/>
    <lcf76f155ced4ddcb4097134ff3c332f xmlns="06cdc492-fa71-4f13-b690-1dcfec087d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FD61FB2426B243B2895434A2E74165" ma:contentTypeVersion="15" ma:contentTypeDescription="Create a new document." ma:contentTypeScope="" ma:versionID="5de2bb1c41df1b7ccb61ac9b63a1b60c">
  <xsd:schema xmlns:xsd="http://www.w3.org/2001/XMLSchema" xmlns:xs="http://www.w3.org/2001/XMLSchema" xmlns:p="http://schemas.microsoft.com/office/2006/metadata/properties" xmlns:ns2="06cdc492-fa71-4f13-b690-1dcfec087db5" xmlns:ns3="29b68e29-33f9-454a-9e32-a29355f4d52a" targetNamespace="http://schemas.microsoft.com/office/2006/metadata/properties" ma:root="true" ma:fieldsID="77e2f12bf72032541b3fe9300aaba2bf" ns2:_="" ns3:_="">
    <xsd:import namespace="06cdc492-fa71-4f13-b690-1dcfec087db5"/>
    <xsd:import namespace="29b68e29-33f9-454a-9e32-a29355f4d5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dc492-fa71-4f13-b690-1dcfec08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e3522c-9864-490e-9ad7-600d7a6f22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68e29-33f9-454a-9e32-a29355f4d5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2648a02-f96d-4e39-ae74-f54764e01e85}" ma:internalName="TaxCatchAll" ma:showField="CatchAllData" ma:web="29b68e29-33f9-454a-9e32-a29355f4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4B5C33-F1A8-4C98-ABF3-ABD63A8E0C8A}">
  <ds:schemaRefs>
    <ds:schemaRef ds:uri="http://schemas.openxmlformats.org/officeDocument/2006/bibliography"/>
  </ds:schemaRefs>
</ds:datastoreItem>
</file>

<file path=customXml/itemProps3.xml><?xml version="1.0" encoding="utf-8"?>
<ds:datastoreItem xmlns:ds="http://schemas.openxmlformats.org/officeDocument/2006/customXml" ds:itemID="{42CF3789-6124-4663-BD39-5FC1E257D063}">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29b68e29-33f9-454a-9e32-a29355f4d52a"/>
    <ds:schemaRef ds:uri="http://purl.org/dc/elements/1.1/"/>
    <ds:schemaRef ds:uri="06cdc492-fa71-4f13-b690-1dcfec087db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E882142-BF03-42AC-A56D-13E02F412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dc492-fa71-4f13-b690-1dcfec087db5"/>
    <ds:schemaRef ds:uri="29b68e29-33f9-454a-9e32-a29355f4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F8E338-8C02-4652-8497-C35CD13EB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Equality Action Plan</vt:lpstr>
    </vt:vector>
  </TitlesOfParts>
  <Company>Big Society Capital</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Action Plan</dc:title>
  <dc:subject>2020 – 2025</dc:subject>
  <dc:creator>user</dc:creator>
  <cp:keywords/>
  <dc:description/>
  <cp:lastModifiedBy>Katie Hall May</cp:lastModifiedBy>
  <cp:revision>10</cp:revision>
  <dcterms:created xsi:type="dcterms:W3CDTF">2023-02-27T11:52:00Z</dcterms:created>
  <dcterms:modified xsi:type="dcterms:W3CDTF">2024-02-26T09:25:00Z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0x0101005BFD61FB2426B243B2895434A2E74165</vt:lpwstr>
  </property>
  <property fmtid="{D5CDD505-2E9C-101B-9397-08002B2CF9AE}" pid="3" name="Order">
    <vt:r8>211800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